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4E4" w:rsidRDefault="00A71724" w:rsidP="009224E4">
      <w:pPr>
        <w:spacing w:before="0" w:beforeAutospacing="0" w:after="0" w:afterAutospacing="0" w:line="240" w:lineRule="auto"/>
        <w:jc w:val="center"/>
        <w:rPr>
          <w:rFonts w:ascii="Times New Roman" w:hAnsi="Times New Roman" w:cs="Times New Roman"/>
          <w:b/>
        </w:rPr>
      </w:pPr>
      <w:bookmarkStart w:id="0" w:name="_GoBack"/>
      <w:r w:rsidRPr="00A71724">
        <w:rPr>
          <w:rFonts w:ascii="Times New Roman" w:hAnsi="Times New Roman" w:cs="Times New Roman"/>
          <w:b/>
          <w:noProof/>
        </w:rPr>
        <w:drawing>
          <wp:inline distT="0" distB="0" distL="0" distR="0">
            <wp:extent cx="6127122" cy="8658225"/>
            <wp:effectExtent l="0" t="0" r="0" b="0"/>
            <wp:docPr id="1" name="Рисунок 1" descr="C:\Users\Admin\Desktop\скан сайт титульный\адаптированная 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сайт титульный\адаптированная ОП.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7690" cy="8659028"/>
                    </a:xfrm>
                    <a:prstGeom prst="rect">
                      <a:avLst/>
                    </a:prstGeom>
                    <a:noFill/>
                    <a:ln>
                      <a:noFill/>
                    </a:ln>
                  </pic:spPr>
                </pic:pic>
              </a:graphicData>
            </a:graphic>
          </wp:inline>
        </w:drawing>
      </w:r>
      <w:bookmarkEnd w:id="0"/>
    </w:p>
    <w:p w:rsidR="00A71724" w:rsidRDefault="00A71724" w:rsidP="009224E4">
      <w:pPr>
        <w:spacing w:before="0" w:beforeAutospacing="0" w:after="0" w:afterAutospacing="0" w:line="240" w:lineRule="auto"/>
        <w:jc w:val="center"/>
        <w:rPr>
          <w:rFonts w:ascii="Times New Roman" w:hAnsi="Times New Roman" w:cs="Times New Roman"/>
          <w:b/>
        </w:rPr>
      </w:pPr>
    </w:p>
    <w:p w:rsidR="00A71724" w:rsidRDefault="00A71724" w:rsidP="009224E4">
      <w:pPr>
        <w:spacing w:before="0" w:beforeAutospacing="0" w:after="0" w:afterAutospacing="0" w:line="240" w:lineRule="auto"/>
        <w:jc w:val="center"/>
        <w:rPr>
          <w:rFonts w:ascii="Times New Roman" w:hAnsi="Times New Roman" w:cs="Times New Roman"/>
          <w:b/>
        </w:rPr>
      </w:pPr>
    </w:p>
    <w:p w:rsidR="00A71724" w:rsidRDefault="00A71724" w:rsidP="009224E4">
      <w:pPr>
        <w:spacing w:before="0" w:beforeAutospacing="0" w:after="0" w:afterAutospacing="0" w:line="240" w:lineRule="auto"/>
        <w:jc w:val="center"/>
        <w:rPr>
          <w:rFonts w:ascii="Times New Roman" w:hAnsi="Times New Roman" w:cs="Times New Roman"/>
          <w:b/>
        </w:rPr>
      </w:pPr>
    </w:p>
    <w:p w:rsidR="009224E4" w:rsidRDefault="009224E4" w:rsidP="009224E4">
      <w:pPr>
        <w:jc w:val="center"/>
        <w:rPr>
          <w:rFonts w:ascii="Times New Roman" w:hAnsi="Times New Roman" w:cs="Times New Roman"/>
        </w:rPr>
      </w:pPr>
      <w:r>
        <w:rPr>
          <w:rFonts w:ascii="Times New Roman" w:hAnsi="Times New Roman" w:cs="Times New Roman"/>
          <w:b/>
        </w:rPr>
        <w:lastRenderedPageBreak/>
        <w:t>СОДЕРЖАНИЕ</w:t>
      </w:r>
      <w:r>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rsidTr="009224E4">
        <w:tc>
          <w:tcPr>
            <w:tcW w:w="0" w:type="auto"/>
            <w:vMerge/>
            <w:vAlign w:val="center"/>
            <w:hideMark/>
          </w:tcPr>
          <w:p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rsidTr="009224E4">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rsidTr="002A7E1B">
        <w:trPr>
          <w:trHeight w:val="312"/>
        </w:trPr>
        <w:tc>
          <w:tcPr>
            <w:tcW w:w="0" w:type="auto"/>
            <w:vAlign w:val="center"/>
            <w:hideMark/>
          </w:tcPr>
          <w:p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rsidR="001E7278" w:rsidRDefault="001E7278" w:rsidP="009224E4">
            <w:pPr>
              <w:spacing w:before="0" w:beforeAutospacing="0" w:after="0" w:afterAutospacing="0" w:line="240" w:lineRule="auto"/>
              <w:rPr>
                <w:rFonts w:ascii="Times New Roman" w:hAnsi="Times New Roman" w:cs="Times New Roman"/>
              </w:rPr>
            </w:pPr>
          </w:p>
          <w:p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rsidTr="00CE232C">
        <w:trPr>
          <w:trHeight w:val="332"/>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tc>
      </w:tr>
      <w:tr w:rsidR="009224E4" w:rsidTr="009224E4">
        <w:tc>
          <w:tcPr>
            <w:tcW w:w="462" w:type="dxa"/>
            <w:vMerge w:val="restart"/>
            <w:hideMark/>
          </w:tcPr>
          <w:p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Организационное обеспечение образования обучающихся с ТНР</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rsidR="009224E4" w:rsidRDefault="009224E4" w:rsidP="009224E4">
            <w:pPr>
              <w:spacing w:before="0" w:beforeAutospacing="0" w:after="0" w:afterAutospacing="0" w:line="240" w:lineRule="auto"/>
              <w:rPr>
                <w:rFonts w:ascii="Times New Roman" w:hAnsi="Times New Roman" w:cs="Times New Roman"/>
              </w:rPr>
            </w:pPr>
          </w:p>
          <w:p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rsidTr="009224E4">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70</w:t>
            </w:r>
          </w:p>
        </w:tc>
      </w:tr>
      <w:tr w:rsidR="009224E4" w:rsidTr="00450998">
        <w:trPr>
          <w:trHeight w:val="117"/>
        </w:trPr>
        <w:tc>
          <w:tcPr>
            <w:tcW w:w="0" w:type="auto"/>
            <w:vMerge/>
            <w:vAlign w:val="center"/>
            <w:hideMark/>
          </w:tcPr>
          <w:p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rsidR="009224E4"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5</w:t>
            </w:r>
          </w:p>
        </w:tc>
      </w:tr>
      <w:tr w:rsidR="00450998" w:rsidTr="00263D05">
        <w:trPr>
          <w:trHeight w:val="117"/>
        </w:trPr>
        <w:tc>
          <w:tcPr>
            <w:tcW w:w="8726" w:type="dxa"/>
            <w:gridSpan w:val="2"/>
            <w:vAlign w:val="center"/>
            <w:hideMark/>
          </w:tcPr>
          <w:p w:rsidR="00450998" w:rsidRPr="00450998" w:rsidRDefault="00450998" w:rsidP="00450998">
            <w:pPr>
              <w:pStyle w:val="aa"/>
              <w:ind w:left="0" w:firstLine="0"/>
            </w:pPr>
            <w:r>
              <w:t>Приложения</w:t>
            </w:r>
          </w:p>
        </w:tc>
        <w:tc>
          <w:tcPr>
            <w:tcW w:w="659" w:type="dxa"/>
            <w:hideMark/>
          </w:tcPr>
          <w:p w:rsidR="00450998"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9</w:t>
            </w:r>
          </w:p>
        </w:tc>
      </w:tr>
    </w:tbl>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CE232C" w:rsidRDefault="00CE232C"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Default="00303DEB" w:rsidP="00CE232C">
      <w:pPr>
        <w:pStyle w:val="11"/>
        <w:spacing w:before="0" w:beforeAutospacing="0" w:after="0" w:afterAutospacing="0" w:line="240" w:lineRule="auto"/>
        <w:rPr>
          <w:rFonts w:ascii="Times New Roman" w:hAnsi="Times New Roman" w:cs="Times New Roman"/>
          <w:b/>
        </w:rPr>
      </w:pPr>
    </w:p>
    <w:p w:rsidR="00303DEB" w:rsidRPr="00CE232C" w:rsidRDefault="00303DEB" w:rsidP="00CE232C">
      <w:pPr>
        <w:pStyle w:val="11"/>
        <w:spacing w:before="0" w:beforeAutospacing="0" w:after="0" w:afterAutospacing="0" w:line="240" w:lineRule="auto"/>
        <w:rPr>
          <w:rFonts w:ascii="Times New Roman" w:hAnsi="Times New Roman" w:cs="Times New Roman"/>
          <w:b/>
        </w:rPr>
      </w:pPr>
    </w:p>
    <w:p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lastRenderedPageBreak/>
        <w:t>Целевой раздел</w:t>
      </w:r>
    </w:p>
    <w:p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rsidR="00A23375" w:rsidRDefault="00A23375" w:rsidP="00A23375">
      <w:pPr>
        <w:pStyle w:val="11"/>
        <w:spacing w:before="0" w:beforeAutospacing="0" w:after="0" w:afterAutospacing="0" w:line="240" w:lineRule="auto"/>
        <w:rPr>
          <w:rFonts w:ascii="Times New Roman" w:hAnsi="Times New Roman" w:cs="Times New Roman"/>
          <w:b/>
        </w:rPr>
      </w:pPr>
    </w:p>
    <w:p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 xml:space="preserve">Адаптированная образовательная программа дошкольного образования (АОП </w:t>
      </w:r>
      <w:r w:rsidR="00233861" w:rsidRPr="00A23375">
        <w:rPr>
          <w:rFonts w:ascii="Times New Roman" w:hAnsi="Times New Roman" w:cs="Times New Roman"/>
          <w:color w:val="000000"/>
        </w:rPr>
        <w:t>ДО) является</w:t>
      </w:r>
      <w:r w:rsidRPr="00A23375">
        <w:rPr>
          <w:rFonts w:ascii="Times New Roman" w:hAnsi="Times New Roman" w:cs="Times New Roman"/>
          <w:color w:val="000000"/>
        </w:rPr>
        <w:t xml:space="preserve"> программным документом для дошкольного образовательного учреждения комбинированного вида, в частн</w:t>
      </w:r>
      <w:r w:rsidR="00233861">
        <w:rPr>
          <w:rFonts w:ascii="Times New Roman" w:hAnsi="Times New Roman" w:cs="Times New Roman"/>
          <w:color w:val="000000"/>
        </w:rPr>
        <w:t>ости для МАДОУ «Детский сад №214</w:t>
      </w:r>
      <w:r w:rsidRPr="00A23375">
        <w:rPr>
          <w:rFonts w:ascii="Times New Roman" w:hAnsi="Times New Roman" w:cs="Times New Roman"/>
          <w:color w:val="000000"/>
        </w:rPr>
        <w:t xml:space="preserve"> комбинированного вида» Вахитовского района г. Казани</w:t>
      </w:r>
      <w:r w:rsidR="007A0BCB" w:rsidRPr="00A23375">
        <w:rPr>
          <w:rFonts w:ascii="Times New Roman" w:hAnsi="Times New Roman" w:cs="Times New Roman"/>
          <w:color w:val="000000"/>
        </w:rPr>
        <w:t xml:space="preserve"> (далее МАДОУ)</w:t>
      </w:r>
      <w:r w:rsidRPr="00A23375">
        <w:rPr>
          <w:rFonts w:ascii="Times New Roman" w:hAnsi="Times New Roman" w:cs="Times New Roman"/>
          <w:color w:val="000000"/>
        </w:rPr>
        <w:t>. 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
    <w:p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специфику (национальных, социокультурных и иных условий, в т.ч.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C719E5" w:rsidRPr="00A23375">
        <w:rPr>
          <w:rFonts w:ascii="Times New Roman" w:hAnsi="Times New Roman" w:cs="Times New Roman"/>
        </w:rPr>
        <w:t>МА</w:t>
      </w:r>
      <w:r w:rsidRPr="00A23375">
        <w:rPr>
          <w:rFonts w:ascii="Times New Roman" w:hAnsi="Times New Roman" w:cs="Times New Roman"/>
        </w:rPr>
        <w:t>ДОУ в целом.</w:t>
      </w:r>
    </w:p>
    <w:p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группой педагогического коллектива МАДОУ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Ф</w:t>
      </w:r>
      <w:r w:rsidR="007A0BCB" w:rsidRPr="00BA2B19">
        <w:rPr>
          <w:rFonts w:ascii="Times New Roman" w:hAnsi="Times New Roman" w:cs="Times New Roman"/>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изм.на 30.12.22) </w:t>
      </w:r>
    </w:p>
    <w:p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rsidR="007A0BCB" w:rsidRPr="00BA2B19" w:rsidRDefault="00233861"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Pr>
          <w:rFonts w:ascii="Times New Roman" w:hAnsi="Times New Roman" w:cs="Times New Roman"/>
        </w:rPr>
        <w:t>Уставом МАДОУ «Детский сад №214</w:t>
      </w:r>
      <w:r w:rsidR="007A0BCB" w:rsidRPr="00BA2B19">
        <w:rPr>
          <w:rFonts w:ascii="Times New Roman" w:hAnsi="Times New Roman" w:cs="Times New Roman"/>
        </w:rPr>
        <w:t xml:space="preserve"> комбинированного вида» Вахитовского района г. Казани.</w:t>
      </w:r>
    </w:p>
    <w:p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дошкольного возраста с ограниченными возможностями здоровья (ТНР)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lastRenderedPageBreak/>
        <w:t xml:space="preserve">1.2. Цели и задачи реализации Программы </w:t>
      </w:r>
      <w:r w:rsidR="007A0BCB" w:rsidRPr="00BA2B19">
        <w:rPr>
          <w:rFonts w:ascii="Times New Roman" w:hAnsi="Times New Roman" w:cs="Times New Roman"/>
          <w:b/>
        </w:rPr>
        <w:t xml:space="preserve"> </w:t>
      </w: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реализация содержания АОП ДО;</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обучающихся с </w:t>
      </w:r>
      <w:r w:rsidR="004C3AF9">
        <w:rPr>
          <w:color w:val="000000"/>
        </w:rPr>
        <w:t>ТНР</w:t>
      </w:r>
      <w:r w:rsidRPr="00BA2B19">
        <w:rPr>
          <w:color w:val="000000"/>
        </w:rPr>
        <w:t>;</w:t>
      </w:r>
    </w:p>
    <w:p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4C3AF9">
        <w:rPr>
          <w:color w:val="000000"/>
        </w:rPr>
        <w:t>ТНР</w:t>
      </w:r>
      <w:r w:rsidRPr="00BA2B19">
        <w:rPr>
          <w:color w:val="000000"/>
        </w:rPr>
        <w:t>;</w:t>
      </w:r>
    </w:p>
    <w:p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rsidR="00BA2B19" w:rsidRPr="00BA2B19" w:rsidRDefault="00BA2B19" w:rsidP="00BA2B19">
      <w:pPr>
        <w:pStyle w:val="pboth"/>
        <w:shd w:val="clear" w:color="auto" w:fill="FFFFFF"/>
        <w:spacing w:before="0" w:beforeAutospacing="0" w:after="0" w:afterAutospacing="0"/>
        <w:ind w:left="709"/>
        <w:jc w:val="both"/>
        <w:rPr>
          <w:color w:val="000000"/>
        </w:rPr>
      </w:pPr>
    </w:p>
    <w:p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2. Сохранение уникальности и самоценности детства как важного этапа в общем развитии человека.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t xml:space="preserve">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000000"/>
        </w:rPr>
        <w:t>МАДОУ</w:t>
      </w:r>
      <w:r w:rsidRPr="00BA2B19">
        <w:rPr>
          <w:color w:val="000000"/>
        </w:rPr>
        <w:t>) и обучающихся.</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Pr>
          <w:color w:val="000000"/>
        </w:rPr>
        <w:t>МАДОУ</w:t>
      </w:r>
      <w:r w:rsidRPr="00BA2B19">
        <w:rPr>
          <w:color w:val="000000"/>
        </w:rPr>
        <w:t xml:space="preserve"> с семьей.</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Специфические принципы и подходы к формированию АОП ДО для обучающихся с ТНР:</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Pr>
          <w:color w:val="000000"/>
        </w:rPr>
        <w:t xml:space="preserve">МАДОУ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ДО </w:t>
      </w:r>
      <w:r w:rsidRPr="00BA2B19">
        <w:rPr>
          <w:color w:val="000000"/>
        </w:rPr>
        <w:t>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ФГОС ДО</w:t>
      </w:r>
      <w:r w:rsidRPr="00BA2B19">
        <w:rPr>
          <w:color w:val="000000"/>
        </w:rPr>
        <w:t xml:space="preserve"> и Программа задают инвариантные ценности и ориентиры, с учетом которых </w:t>
      </w:r>
      <w:r>
        <w:rPr>
          <w:color w:val="000000"/>
        </w:rPr>
        <w:t>МАДОУ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Pr>
          <w:color w:val="000000"/>
        </w:rPr>
        <w:t>МАДОУ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375A97" w:rsidRDefault="00375A97" w:rsidP="00BA2B19">
      <w:pPr>
        <w:pStyle w:val="pboth"/>
        <w:shd w:val="clear" w:color="auto" w:fill="FFFFFF"/>
        <w:spacing w:before="0" w:beforeAutospacing="0" w:after="0" w:afterAutospacing="0"/>
        <w:ind w:firstLine="709"/>
        <w:jc w:val="both"/>
        <w:rPr>
          <w:color w:val="000000"/>
        </w:rPr>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rsidR="00375A97" w:rsidRDefault="00375A97" w:rsidP="00375A97">
      <w:pPr>
        <w:pStyle w:val="pboth"/>
        <w:shd w:val="clear" w:color="auto" w:fill="FFFFFF"/>
        <w:spacing w:before="0" w:beforeAutospacing="0" w:after="0" w:afterAutospacing="0"/>
        <w:ind w:firstLine="709"/>
        <w:jc w:val="both"/>
      </w:pPr>
    </w:p>
    <w:p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rsidR="00375A97" w:rsidRDefault="00375A97"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4C3AF9" w:rsidRDefault="004C3AF9" w:rsidP="00375A97">
      <w:pPr>
        <w:pStyle w:val="pboth"/>
        <w:shd w:val="clear" w:color="auto" w:fill="FFFFFF"/>
        <w:spacing w:before="0" w:beforeAutospacing="0" w:after="0" w:afterAutospacing="0"/>
        <w:ind w:firstLine="709"/>
        <w:jc w:val="both"/>
      </w:pPr>
    </w:p>
    <w:p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lastRenderedPageBreak/>
        <w:t>1.4.1. Характеристика дошкольников с ОНР</w:t>
      </w:r>
    </w:p>
    <w:p w:rsidR="006B3558" w:rsidRDefault="006B3558" w:rsidP="00BA2B19">
      <w:pPr>
        <w:pStyle w:val="pboth"/>
        <w:shd w:val="clear" w:color="auto" w:fill="FFFFFF"/>
        <w:spacing w:before="0" w:beforeAutospacing="0" w:after="0" w:afterAutospacing="0"/>
        <w:ind w:firstLine="709"/>
        <w:jc w:val="both"/>
        <w:rPr>
          <w:color w:val="000000"/>
        </w:rPr>
      </w:pPr>
    </w:p>
    <w:p w:rsidR="00E90E39" w:rsidRDefault="009013C4" w:rsidP="00BA2B19">
      <w:pPr>
        <w:pStyle w:val="pboth"/>
        <w:shd w:val="clear" w:color="auto" w:fill="FFFFFF"/>
        <w:spacing w:before="0" w:beforeAutospacing="0" w:after="0" w:afterAutospacing="0"/>
        <w:ind w:firstLine="709"/>
        <w:jc w:val="both"/>
      </w:pPr>
      <w:r>
        <w:t>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w:t>
      </w:r>
      <w:r>
        <w:lastRenderedPageBreak/>
        <w:t xml:space="preserve">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D05E3E" w:rsidRPr="00D05E3E" w:rsidRDefault="00D05E3E" w:rsidP="00D05E3E">
      <w:pPr>
        <w:pStyle w:val="pboth"/>
        <w:shd w:val="clear" w:color="auto" w:fill="FFFFFF"/>
        <w:spacing w:before="0" w:beforeAutospacing="0" w:after="0" w:afterAutospacing="0"/>
        <w:ind w:firstLine="709"/>
        <w:jc w:val="both"/>
      </w:pPr>
      <w:r w:rsidRPr="00D05E3E">
        <w:rPr>
          <w:i/>
        </w:rPr>
        <w:t>ОНР, обусловленное билингвизмом,</w:t>
      </w:r>
      <w:r w:rsidRPr="00D05E3E">
        <w:t xml:space="preserve"> выделяет Г.Н. Чиршева.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фонемообразования и произношения звуков. Детям-билингвам, речь которых не соответствует возрастной норме, характерны нарушения артикуляционно-акустических качеств звуков, в результате чего звуки произносятся искаженно, пропускаются или заменяются. Также у этих детей отмечается нарушение слухопроизносительного взаимодействия, отрицательно влияющее на произношении и на овладении звуковым анализом и синтезом. А также у детей-билингвов отмечаются недостатки в развитии слоговой структуры, которые выражаются в сокращении числа слогов, в выпадении слогов, перестановки слогов, а также звуков.С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детей-билингвов,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rsidR="00D05E3E" w:rsidRDefault="00D05E3E" w:rsidP="00D05E3E">
      <w:pPr>
        <w:pStyle w:val="pboth"/>
        <w:shd w:val="clear" w:color="auto" w:fill="FFFFFF"/>
        <w:spacing w:before="0" w:beforeAutospacing="0" w:after="0" w:afterAutospacing="0"/>
        <w:jc w:val="both"/>
      </w:pPr>
    </w:p>
    <w:p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rsidR="00466F1A" w:rsidRDefault="00466F1A" w:rsidP="00466F1A">
      <w:pPr>
        <w:pStyle w:val="pboth"/>
        <w:shd w:val="clear" w:color="auto" w:fill="FFFFFF"/>
        <w:spacing w:before="0" w:beforeAutospacing="0" w:after="0" w:afterAutospacing="0"/>
        <w:ind w:firstLine="709"/>
        <w:jc w:val="both"/>
      </w:pPr>
    </w:p>
    <w:p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466F1A" w:rsidRDefault="00466F1A" w:rsidP="00466F1A">
      <w:pPr>
        <w:pStyle w:val="pboth"/>
        <w:shd w:val="clear" w:color="auto" w:fill="FFFFFF"/>
        <w:spacing w:before="0" w:beforeAutospacing="0" w:after="0" w:afterAutospacing="0"/>
        <w:ind w:firstLine="709"/>
        <w:jc w:val="both"/>
      </w:pPr>
      <w: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466F1A" w:rsidRDefault="00466F1A" w:rsidP="00466F1A">
      <w:pPr>
        <w:pStyle w:val="pboth"/>
        <w:shd w:val="clear" w:color="auto" w:fill="FFFFFF"/>
        <w:spacing w:before="0" w:beforeAutospacing="0" w:after="0" w:afterAutospacing="0"/>
        <w:ind w:firstLine="709"/>
        <w:jc w:val="both"/>
      </w:pPr>
      <w:r>
        <w:lastRenderedPageBreak/>
        <w:t xml:space="preserve">      Несформированность произношения звуков крайне вариативна и может быть выражена в речи ребенка различным образом:</w:t>
      </w:r>
    </w:p>
    <w:p w:rsidR="00466F1A" w:rsidRDefault="00466F1A" w:rsidP="001470C0">
      <w:pPr>
        <w:pStyle w:val="pboth"/>
        <w:numPr>
          <w:ilvl w:val="0"/>
          <w:numId w:val="6"/>
        </w:numPr>
        <w:shd w:val="clear" w:color="auto" w:fill="FFFFFF"/>
        <w:spacing w:before="0" w:beforeAutospacing="0" w:after="0" w:afterAutospacing="0"/>
        <w:ind w:left="0" w:firstLine="0"/>
        <w:jc w:val="both"/>
      </w:pPr>
      <w:r>
        <w:t>заменой звуков более простыми по артикуляции;</w:t>
      </w:r>
    </w:p>
    <w:p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rsidR="00466F1A" w:rsidRDefault="00466F1A" w:rsidP="00466F1A">
      <w:pPr>
        <w:pStyle w:val="pboth"/>
        <w:shd w:val="clear" w:color="auto" w:fill="FFFFFF"/>
        <w:spacing w:before="0" w:beforeAutospacing="0" w:after="0" w:afterAutospacing="0"/>
        <w:ind w:firstLine="709"/>
        <w:jc w:val="both"/>
      </w:pPr>
      <w:r>
        <w:t>Следует подчеркнуть, что ведущим дефектом при ФФН является несформированность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скорригировано фонематическое восприятие.</w:t>
      </w:r>
    </w:p>
    <w:p w:rsidR="00466F1A" w:rsidRDefault="00466F1A" w:rsidP="00466F1A">
      <w:pPr>
        <w:pStyle w:val="pboth"/>
        <w:shd w:val="clear" w:color="auto" w:fill="FFFFFF"/>
        <w:spacing w:before="0" w:beforeAutospacing="0" w:after="0" w:afterAutospacing="0"/>
        <w:ind w:firstLine="709"/>
        <w:jc w:val="both"/>
      </w:pPr>
      <w:r>
        <w:t>На недостаточную сформированность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466F1A" w:rsidRDefault="00466F1A" w:rsidP="00466F1A">
      <w:pPr>
        <w:pStyle w:val="pboth"/>
        <w:shd w:val="clear" w:color="auto" w:fill="FFFFFF"/>
        <w:spacing w:before="0" w:beforeAutospacing="0" w:after="0" w:afterAutospacing="0"/>
        <w:ind w:firstLine="709"/>
        <w:jc w:val="both"/>
      </w:pPr>
      <w:r>
        <w:t>Проявления речевого недоразвития у данной категории детей выражены в большинстве случаев нерезко.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rsidR="00466F1A" w:rsidRDefault="00466F1A" w:rsidP="00466F1A">
      <w:pPr>
        <w:pStyle w:val="pboth"/>
        <w:shd w:val="clear" w:color="auto" w:fill="FFFFFF"/>
        <w:spacing w:before="0" w:beforeAutospacing="0" w:after="0" w:afterAutospacing="0"/>
        <w:ind w:firstLine="709"/>
        <w:jc w:val="both"/>
        <w:rPr>
          <w:color w:val="000000"/>
        </w:rPr>
      </w:pPr>
      <w:r>
        <w:rPr>
          <w:color w:val="000000"/>
        </w:rPr>
        <w:t>Дизартрия представляет собой нарушение произносительной организации речевой деятельности, которое связано с поражением речедвигательного анализатора центрального отдела мозга и нарушением иннервации артикуляционных мышц (Е.Н. Винарская).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анартрии (неспособность произносить звуки) при тяжёлых поражениях центральной нервной системы.</w:t>
      </w:r>
    </w:p>
    <w:p w:rsidR="00466F1A" w:rsidRDefault="00466F1A" w:rsidP="00D05E3E">
      <w:pPr>
        <w:pStyle w:val="pboth"/>
        <w:shd w:val="clear" w:color="auto" w:fill="FFFFFF"/>
        <w:spacing w:before="0" w:beforeAutospacing="0" w:after="0" w:afterAutospacing="0"/>
        <w:ind w:firstLine="709"/>
        <w:jc w:val="both"/>
        <w:rPr>
          <w:color w:val="000000"/>
        </w:rPr>
      </w:pPr>
      <w:r>
        <w:rPr>
          <w:color w:val="000000"/>
        </w:rPr>
        <w:t>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смазанность речи, отдельные искажения звуков.</w:t>
      </w:r>
      <w:r w:rsidR="00D05E3E">
        <w:rPr>
          <w:color w:val="000000"/>
        </w:rPr>
        <w:t xml:space="preserve"> С</w:t>
      </w:r>
      <w:r>
        <w:rPr>
          <w:color w:val="000000"/>
        </w:rPr>
        <w:t>уществуют различные формы дизартрии (бульбарная, псевдобульбарная, корковая, 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
    <w:p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 xml:space="preserve">характеризующееся частым повторением или пролангацией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 xml:space="preserve">аикание включает в себя особенный симптомокомплекс различных речевых нарушений, которые не одинаковы по своему характеру и отличаются низкой эффективностью коррекции. В основном заикание </w:t>
      </w:r>
      <w:r w:rsidRPr="00D05E3E">
        <w:rPr>
          <w:color w:val="000000"/>
        </w:rPr>
        <w:lastRenderedPageBreak/>
        <w:t>появляется у дошкольников в возрасте от 3х до 6-7 лет. Так как данный период обладает наибольшей сензитивностью,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rsidR="00D05E3E" w:rsidRPr="008F0174" w:rsidRDefault="00D05E3E" w:rsidP="00D05E3E">
      <w:pPr>
        <w:pStyle w:val="pboth"/>
        <w:shd w:val="clear" w:color="auto" w:fill="FFFFFF"/>
        <w:spacing w:before="0" w:beforeAutospacing="0" w:after="0" w:afterAutospacing="0"/>
        <w:ind w:firstLine="709"/>
        <w:jc w:val="both"/>
        <w:rPr>
          <w:color w:val="000000"/>
        </w:rPr>
      </w:pPr>
    </w:p>
    <w:p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rsidR="00466F1A" w:rsidRDefault="00466F1A" w:rsidP="00BA2B19">
      <w:pPr>
        <w:pStyle w:val="pboth"/>
        <w:shd w:val="clear" w:color="auto" w:fill="FFFFFF"/>
        <w:spacing w:before="0" w:beforeAutospacing="0" w:after="0" w:afterAutospacing="0"/>
        <w:ind w:firstLine="709"/>
        <w:jc w:val="both"/>
        <w:rPr>
          <w:color w:val="000000"/>
        </w:rPr>
      </w:pP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к домашней, чтобы снять стрессообразующий фактор.</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lastRenderedPageBreak/>
        <w:t>В связи с тем, что в разных возрастных группах р</w:t>
      </w:r>
      <w:r>
        <w:t>ешаются разные коррекционно</w:t>
      </w:r>
      <w:r w:rsidRPr="008F0174">
        <w:t>-развивающие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необходимым оборудование и материалами.</w:t>
      </w:r>
    </w:p>
    <w:p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rsidR="00DC6204" w:rsidRDefault="00DC6204" w:rsidP="008F0174">
      <w:pPr>
        <w:spacing w:before="0" w:beforeAutospacing="0" w:after="0" w:afterAutospacing="0" w:line="240" w:lineRule="auto"/>
        <w:jc w:val="both"/>
        <w:rPr>
          <w:rFonts w:ascii="Times New Roman" w:hAnsi="Times New Roman" w:cs="Times New Roman"/>
        </w:rPr>
      </w:pPr>
    </w:p>
    <w:p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rsidR="00CD4C8E" w:rsidRDefault="00CD4C8E" w:rsidP="00CD4C8E">
      <w:pPr>
        <w:spacing w:before="0" w:beforeAutospacing="0" w:after="0" w:afterAutospacing="0" w:line="240" w:lineRule="auto"/>
        <w:ind w:firstLine="709"/>
        <w:jc w:val="both"/>
        <w:rPr>
          <w:rFonts w:ascii="Times New Roman" w:hAnsi="Times New Roman" w:cs="Times New Roman"/>
        </w:rPr>
      </w:pPr>
    </w:p>
    <w:p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r w:rsidR="00CD4C8E" w:rsidRPr="00B8723A">
        <w:rPr>
          <w:rFonts w:ascii="Times New Roman" w:hAnsi="Times New Roman" w:cs="Times New Roman"/>
          <w:color w:val="000000"/>
        </w:rPr>
        <w:t>ДО</w:t>
      </w:r>
      <w:r w:rsidR="004C3AF9">
        <w:rPr>
          <w:rFonts w:ascii="Times New Roman" w:hAnsi="Times New Roman" w:cs="Times New Roman"/>
          <w:color w:val="000000"/>
        </w:rPr>
        <w:t xml:space="preserve"> </w:t>
      </w:r>
      <w:r w:rsidRPr="00B8723A">
        <w:rPr>
          <w:rFonts w:ascii="Times New Roman" w:hAnsi="Times New Roman" w:cs="Times New Roman"/>
          <w:color w:val="000000"/>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Они представлены в виде изложения возможных достижений обучающихся на разных возрастных этапах дошкольного детства.</w:t>
      </w:r>
    </w:p>
    <w:p w:rsidR="00B8723A" w:rsidRDefault="00B8723A" w:rsidP="00B8723A">
      <w:pPr>
        <w:pStyle w:val="pboth"/>
        <w:shd w:val="clear" w:color="auto" w:fill="FFFFFF"/>
        <w:spacing w:before="0" w:beforeAutospacing="0" w:after="0" w:afterAutospacing="0"/>
        <w:ind w:firstLine="709"/>
        <w:jc w:val="both"/>
        <w:rPr>
          <w:b/>
          <w:color w:val="000000"/>
        </w:rPr>
      </w:pPr>
    </w:p>
    <w:p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Целевые ориентиры освоения</w:t>
      </w:r>
      <w:r w:rsidR="0090156E">
        <w:rPr>
          <w:b/>
          <w:color w:val="000000"/>
        </w:rPr>
        <w:t xml:space="preserve"> </w:t>
      </w:r>
      <w:r w:rsidR="006B3558" w:rsidRPr="00B8723A">
        <w:rPr>
          <w:b/>
          <w:color w:val="000000"/>
        </w:rPr>
        <w:t>Программы детьми сред</w:t>
      </w:r>
      <w:r w:rsidR="00B8723A">
        <w:rPr>
          <w:b/>
          <w:color w:val="000000"/>
        </w:rPr>
        <w:t>него дошкольного возраста с ТНР</w:t>
      </w:r>
    </w:p>
    <w:p w:rsidR="00B8723A" w:rsidRPr="00B8723A" w:rsidRDefault="00B8723A" w:rsidP="00B8723A">
      <w:pPr>
        <w:pStyle w:val="pboth"/>
        <w:shd w:val="clear" w:color="auto" w:fill="FFFFFF"/>
        <w:spacing w:before="0" w:beforeAutospacing="0" w:after="0" w:afterAutospacing="0"/>
        <w:ind w:firstLine="709"/>
        <w:jc w:val="both"/>
        <w:rPr>
          <w:b/>
          <w:color w:val="000000"/>
        </w:rPr>
      </w:pP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t>12) передает в сюжетно-ролевых и театрализованных играх различные виды социальных отношений;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lastRenderedPageBreak/>
        <w:t>13)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t>2) усваивает значения новых слов на основе знаний о предметах и явлениях окружающего мира;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lastRenderedPageBreak/>
        <w:t>4) умеет подбирать слова с противоположным и сходным значением;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r w:rsidRPr="00B8723A">
        <w:rPr>
          <w:color w:val="000000"/>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r w:rsidRPr="00B8723A">
        <w:rPr>
          <w:color w:val="000000"/>
        </w:rPr>
        <w:t>13) передает как можно более точное сообщение другому, проявляя внимание к собеседнику;</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t>24) составляет рассказы по сюжетным картинкам и по серии сюжетных картинок, используя графические схемы, наглядные опоры;</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lastRenderedPageBreak/>
        <w:t>26) владеет предпосылками овладения грамотой;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15532F" w:rsidRDefault="0015532F" w:rsidP="0015532F">
      <w:pPr>
        <w:pStyle w:val="pboth"/>
        <w:shd w:val="clear" w:color="auto" w:fill="FFFFFF"/>
        <w:spacing w:before="0" w:beforeAutospacing="0" w:after="0" w:afterAutospacing="0"/>
        <w:ind w:firstLine="709"/>
        <w:jc w:val="both"/>
        <w:rPr>
          <w:color w:val="000000"/>
        </w:rPr>
      </w:pPr>
    </w:p>
    <w:p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rsidR="0015532F" w:rsidRPr="00750EF9" w:rsidRDefault="0015532F" w:rsidP="00750EF9">
      <w:pPr>
        <w:pStyle w:val="pboth"/>
        <w:shd w:val="clear" w:color="auto" w:fill="FFFFFF"/>
        <w:spacing w:before="0" w:beforeAutospacing="0" w:after="0" w:afterAutospacing="0"/>
        <w:ind w:firstLine="709"/>
        <w:jc w:val="both"/>
      </w:pPr>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50EF9" w:rsidRPr="00750EF9">
        <w:rPr>
          <w:color w:val="000000"/>
        </w:rPr>
        <w:t>МАДОУ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ФАОП ДО</w:t>
      </w:r>
      <w:r w:rsidRPr="00750EF9">
        <w:rPr>
          <w:color w:val="000000"/>
        </w:rPr>
        <w:t xml:space="preserve"> оценка качества образовательной деятельности по Программе:</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750EF9" w:rsidRPr="00750EF9">
        <w:rPr>
          <w:color w:val="000000"/>
        </w:rPr>
        <w:t>ТНР</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50EF9" w:rsidRPr="00750EF9">
        <w:rPr>
          <w:color w:val="000000"/>
        </w:rPr>
        <w:t>МАДОУ</w:t>
      </w:r>
      <w:r w:rsidRPr="00750EF9">
        <w:rPr>
          <w:color w:val="000000"/>
        </w:rPr>
        <w:t xml:space="preserve"> в соответствии:</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
    <w:p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Система оценки качества реализации Программы дошкольного образования обучающихся с </w:t>
      </w:r>
      <w:r w:rsidR="00750EF9" w:rsidRPr="00750EF9">
        <w:rPr>
          <w:color w:val="000000"/>
        </w:rPr>
        <w:t>ТНР</w:t>
      </w:r>
      <w:r w:rsidRPr="00750EF9">
        <w:rPr>
          <w:color w:val="000000"/>
        </w:rPr>
        <w:t xml:space="preserve"> на уровне </w:t>
      </w:r>
      <w:r w:rsidR="00750EF9" w:rsidRPr="00750EF9">
        <w:rPr>
          <w:color w:val="000000"/>
        </w:rPr>
        <w:t>МАДОУ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lastRenderedPageBreak/>
        <w:t>Программой предусмотрены следующие уровни системы оценки качества:</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50EF9" w:rsidRPr="00750EF9">
        <w:rPr>
          <w:color w:val="000000"/>
        </w:rPr>
        <w:t>МАДОУ</w:t>
      </w:r>
      <w:r w:rsidRPr="00750EF9">
        <w:rPr>
          <w:color w:val="000000"/>
        </w:rPr>
        <w:t>;</w:t>
      </w:r>
    </w:p>
    <w:p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ФГОС ДО</w:t>
      </w:r>
      <w:r w:rsidRPr="00750EF9">
        <w:rPr>
          <w:color w:val="000000"/>
        </w:rPr>
        <w:t> к структуре, условиям и целевым ориентирам основной образовательной программы дошкольной организации;</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50EF9" w:rsidRPr="00750EF9">
        <w:rPr>
          <w:color w:val="000000"/>
        </w:rPr>
        <w:t>МАДОУ</w:t>
      </w:r>
      <w:r w:rsidRPr="00750EF9">
        <w:rPr>
          <w:color w:val="000000"/>
        </w:rPr>
        <w:t xml:space="preserve"> в процессе оценки качества адаптированной программы дошкольного образования обучающихся с </w:t>
      </w:r>
      <w:r w:rsidR="00750EF9" w:rsidRPr="00750EF9">
        <w:rPr>
          <w:color w:val="000000"/>
        </w:rPr>
        <w:t>ТНР</w:t>
      </w:r>
      <w:r w:rsidRPr="00750EF9">
        <w:rPr>
          <w:color w:val="000000"/>
        </w:rPr>
        <w:t>;</w:t>
      </w:r>
    </w:p>
    <w:p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t xml:space="preserve">задания ориентиров педагогическим работникам в их профессиональной деятельности и перспектив развития самой </w:t>
      </w:r>
      <w:r w:rsidR="00750EF9" w:rsidRPr="00750EF9">
        <w:rPr>
          <w:color w:val="000000"/>
        </w:rPr>
        <w:t>ДО</w:t>
      </w:r>
      <w:r w:rsidRPr="00750EF9">
        <w:rPr>
          <w:color w:val="000000"/>
        </w:rPr>
        <w:t>;</w:t>
      </w:r>
    </w:p>
    <w:p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Важнейшим элементом системы обеспечения качества дошкольного образования в </w:t>
      </w:r>
      <w:r w:rsidR="00750EF9" w:rsidRPr="00750EF9">
        <w:rPr>
          <w:color w:val="000000"/>
        </w:rPr>
        <w:t>МАДОУ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50EF9" w:rsidRPr="00750EF9">
        <w:rPr>
          <w:color w:val="000000"/>
        </w:rPr>
        <w:t>МАДОУ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50EF9" w:rsidRPr="00750EF9">
        <w:rPr>
          <w:color w:val="000000"/>
        </w:rPr>
        <w:t>МАДОУ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50EF9" w:rsidRPr="00750EF9">
        <w:rPr>
          <w:color w:val="000000"/>
        </w:rPr>
        <w:t>МАДОУ</w:t>
      </w:r>
      <w:r w:rsidRPr="00750EF9">
        <w:rPr>
          <w:color w:val="000000"/>
        </w:rPr>
        <w:t xml:space="preserve"> в пяти образовательных областях, определенных</w:t>
      </w:r>
      <w:r w:rsidR="00750EF9" w:rsidRPr="00750EF9">
        <w:rPr>
          <w:color w:val="000000"/>
        </w:rPr>
        <w:t xml:space="preserve"> ФГОС ДО</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50EF9" w:rsidRPr="00750EF9">
        <w:rPr>
          <w:color w:val="000000"/>
        </w:rPr>
        <w:t>МАДОУ</w:t>
      </w:r>
      <w:r w:rsidRPr="00750EF9">
        <w:rPr>
          <w:color w:val="000000"/>
        </w:rPr>
        <w:t>;</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t xml:space="preserve">включает как оценку педагогическими работниками </w:t>
      </w:r>
      <w:r w:rsidR="00750EF9" w:rsidRPr="00750EF9">
        <w:rPr>
          <w:color w:val="000000"/>
        </w:rPr>
        <w:t>МАДОУ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50EF9" w:rsidRPr="00750EF9">
        <w:rPr>
          <w:color w:val="000000"/>
        </w:rPr>
        <w:t>МАДОУ</w:t>
      </w:r>
      <w:r w:rsidRPr="00750EF9">
        <w:rPr>
          <w:color w:val="000000"/>
        </w:rPr>
        <w:t>, как для самоанализа, так и для внешнего оценивания.</w:t>
      </w:r>
    </w:p>
    <w:p w:rsidR="004C3AF9" w:rsidRDefault="004C3AF9" w:rsidP="00E94428">
      <w:pPr>
        <w:pStyle w:val="pboth"/>
        <w:shd w:val="clear" w:color="auto" w:fill="FFFFFF"/>
        <w:spacing w:before="0" w:beforeAutospacing="0" w:after="0" w:afterAutospacing="0"/>
        <w:ind w:firstLine="709"/>
        <w:jc w:val="both"/>
        <w:rPr>
          <w:color w:val="000000"/>
        </w:rPr>
      </w:pPr>
    </w:p>
    <w:p w:rsidR="00E94428" w:rsidRPr="00E94428" w:rsidRDefault="00E94428" w:rsidP="00E94428">
      <w:pPr>
        <w:pStyle w:val="pboth"/>
        <w:shd w:val="clear" w:color="auto" w:fill="FFFFFF"/>
        <w:spacing w:before="0" w:beforeAutospacing="0" w:after="0" w:afterAutospacing="0"/>
        <w:ind w:firstLine="709"/>
        <w:jc w:val="both"/>
        <w:rPr>
          <w:color w:val="000000"/>
        </w:rPr>
      </w:pPr>
    </w:p>
    <w:p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lastRenderedPageBreak/>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1C15B3">
        <w:rPr>
          <w:rFonts w:ascii="Times New Roman" w:hAnsi="Times New Roman" w:cs="Times New Roman"/>
        </w:rPr>
        <w:t>МАДОУ</w:t>
      </w:r>
      <w:r w:rsidRPr="003836E0">
        <w:rPr>
          <w:rFonts w:ascii="Times New Roman" w:hAnsi="Times New Roman" w:cs="Times New Roman"/>
        </w:rPr>
        <w:t xml:space="preserve">, педагогическим коллективом </w:t>
      </w:r>
      <w:r w:rsidR="001C15B3">
        <w:rPr>
          <w:rFonts w:ascii="Times New Roman" w:hAnsi="Times New Roman" w:cs="Times New Roman"/>
        </w:rPr>
        <w:t>МАДОУ</w:t>
      </w:r>
      <w:r w:rsidRPr="003836E0">
        <w:rPr>
          <w:rFonts w:ascii="Times New Roman" w:hAnsi="Times New Roman" w:cs="Times New Roman"/>
        </w:rPr>
        <w:t>.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1C15B3" w:rsidRDefault="001C15B3"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4C3AF9" w:rsidRDefault="004C3AF9" w:rsidP="003836E0">
      <w:pPr>
        <w:spacing w:before="0" w:beforeAutospacing="0" w:after="0" w:afterAutospacing="0" w:line="240" w:lineRule="auto"/>
        <w:ind w:firstLine="709"/>
        <w:jc w:val="both"/>
        <w:rPr>
          <w:rFonts w:ascii="Times New Roman" w:hAnsi="Times New Roman" w:cs="Times New Roman"/>
        </w:rPr>
      </w:pPr>
    </w:p>
    <w:p w:rsidR="00E94428" w:rsidRDefault="00E94428" w:rsidP="003836E0">
      <w:pPr>
        <w:spacing w:before="0" w:beforeAutospacing="0" w:after="0" w:afterAutospacing="0" w:line="240" w:lineRule="auto"/>
        <w:ind w:firstLine="709"/>
        <w:jc w:val="both"/>
        <w:rPr>
          <w:rFonts w:ascii="Times New Roman" w:hAnsi="Times New Roman" w:cs="Times New Roman"/>
        </w:rPr>
      </w:pPr>
    </w:p>
    <w:p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lastRenderedPageBreak/>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rsidR="00162EAC" w:rsidRPr="001C15B3" w:rsidRDefault="00162EAC" w:rsidP="001C15B3">
      <w:pPr>
        <w:pStyle w:val="pboth"/>
        <w:shd w:val="clear" w:color="auto" w:fill="FFFFFF"/>
        <w:spacing w:before="0" w:beforeAutospacing="0" w:after="0" w:afterAutospacing="0"/>
        <w:ind w:firstLine="709"/>
        <w:jc w:val="both"/>
        <w:rPr>
          <w:b/>
        </w:rPr>
      </w:pPr>
    </w:p>
    <w:p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bookmarkStart w:id="120" w:name="102947"/>
      <w:bookmarkEnd w:id="120"/>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становления самостоятельности, целенаправленности и саморегуляции собственных действий;</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t>представления о мире людей и рукотворных материалах;</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t>безопасное поведение в быту, социуме, природе;</w:t>
      </w:r>
    </w:p>
    <w:p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lastRenderedPageBreak/>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r w:rsidRPr="003836E0">
        <w:rPr>
          <w:color w:val="000000"/>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обучающихся, а также все педагогические работники, работающие с детьми с ТНР.</w:t>
      </w:r>
    </w:p>
    <w:p w:rsidR="008C09F5" w:rsidRPr="003836E0" w:rsidRDefault="008C09F5" w:rsidP="003836E0">
      <w:pPr>
        <w:pStyle w:val="pboth"/>
        <w:shd w:val="clear" w:color="auto" w:fill="FFFFFF"/>
        <w:spacing w:before="0" w:beforeAutospacing="0" w:after="0" w:afterAutospacing="0"/>
        <w:ind w:firstLine="709"/>
        <w:jc w:val="both"/>
        <w:rPr>
          <w:color w:val="000000"/>
        </w:rPr>
      </w:pPr>
    </w:p>
    <w:p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lastRenderedPageBreak/>
        <w:t>2.2.2. Познавательное развитие</w:t>
      </w:r>
    </w:p>
    <w:p w:rsidR="00162EAC" w:rsidRPr="00162EAC" w:rsidRDefault="00162EAC" w:rsidP="003836E0">
      <w:pPr>
        <w:pStyle w:val="pboth"/>
        <w:shd w:val="clear" w:color="auto" w:fill="FFFFFF"/>
        <w:spacing w:before="0" w:beforeAutospacing="0" w:after="0" w:afterAutospacing="0"/>
        <w:ind w:firstLine="709"/>
        <w:jc w:val="both"/>
        <w:rPr>
          <w:b/>
          <w:color w:val="000000"/>
        </w:rPr>
      </w:pPr>
    </w:p>
    <w:p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для:</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r w:rsidRPr="003836E0">
        <w:rPr>
          <w:color w:val="000000"/>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lastRenderedPageBreak/>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802F95" w:rsidRPr="003836E0" w:rsidRDefault="00802F95" w:rsidP="003836E0">
      <w:pPr>
        <w:pStyle w:val="pboth"/>
        <w:shd w:val="clear" w:color="auto" w:fill="FFFFFF"/>
        <w:spacing w:before="0" w:beforeAutospacing="0" w:after="0" w:afterAutospacing="0"/>
        <w:ind w:firstLine="709"/>
        <w:jc w:val="both"/>
        <w:rPr>
          <w:color w:val="000000"/>
        </w:rPr>
      </w:pPr>
    </w:p>
    <w:p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t>развития связной, грамматически правильной диалогической и монологической речи;</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5" w:name="103051"/>
      <w:bookmarkEnd w:id="195"/>
      <w:r w:rsidRPr="003836E0">
        <w:rPr>
          <w:color w:val="000000"/>
        </w:rPr>
        <w:t>Программа оставляет МАДОУ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lastRenderedPageBreak/>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r w:rsidRPr="003836E0">
        <w:rPr>
          <w:color w:val="000000"/>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для:</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 xml:space="preserve">рамках образовательной области </w:t>
      </w:r>
      <w:r w:rsidR="001578B9">
        <w:rPr>
          <w:color w:val="000000"/>
        </w:rPr>
        <w:lastRenderedPageBreak/>
        <w:t>«</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обучающихся, а также все остальные специалисты, работающие с детьми с ТНР.</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w:t>
      </w:r>
      <w:r w:rsidRPr="003836E0">
        <w:rPr>
          <w:color w:val="000000"/>
        </w:rPr>
        <w:lastRenderedPageBreak/>
        <w:t>технических умений. На этих занятиях особое внимание обращается на проявления детьми самостоятельности и творчества.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1578B9" w:rsidRPr="003836E0" w:rsidRDefault="001578B9" w:rsidP="003836E0">
      <w:pPr>
        <w:pStyle w:val="pboth"/>
        <w:shd w:val="clear" w:color="auto" w:fill="FFFFFF"/>
        <w:spacing w:before="0" w:beforeAutospacing="0" w:after="0" w:afterAutospacing="0"/>
        <w:ind w:firstLine="709"/>
        <w:jc w:val="both"/>
        <w:rPr>
          <w:color w:val="000000"/>
        </w:rPr>
      </w:pPr>
    </w:p>
    <w:p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В области физического развития ребенка основными задачами образовательной деятельности являются создание условий для:</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r w:rsidRPr="003836E0">
        <w:rPr>
          <w:color w:val="000000"/>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t>физическая культура;</w:t>
      </w:r>
    </w:p>
    <w:p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w:t>
      </w:r>
      <w:r w:rsidRPr="003836E0">
        <w:rPr>
          <w:color w:val="000000"/>
        </w:rPr>
        <w:lastRenderedPageBreak/>
        <w:t>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r w:rsidRPr="003836E0">
        <w:rPr>
          <w:color w:val="000000"/>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w:t>
      </w:r>
      <w:r w:rsidRPr="003836E0">
        <w:rPr>
          <w:color w:val="000000"/>
        </w:rPr>
        <w:lastRenderedPageBreak/>
        <w:t>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836E0" w:rsidRPr="003836E0" w:rsidRDefault="003836E0" w:rsidP="003836E0">
      <w:pPr>
        <w:pStyle w:val="1"/>
        <w:spacing w:before="0" w:beforeAutospacing="0" w:after="0" w:afterAutospacing="0"/>
        <w:ind w:firstLine="709"/>
        <w:jc w:val="both"/>
        <w:rPr>
          <w:color w:val="333333"/>
          <w:sz w:val="24"/>
          <w:szCs w:val="24"/>
        </w:rPr>
      </w:pPr>
    </w:p>
    <w:p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rsidR="001578B9" w:rsidRDefault="001578B9" w:rsidP="003836E0">
      <w:pPr>
        <w:spacing w:before="0" w:beforeAutospacing="0" w:after="0" w:afterAutospacing="0" w:line="240" w:lineRule="auto"/>
        <w:ind w:firstLine="709"/>
        <w:jc w:val="both"/>
        <w:rPr>
          <w:rFonts w:ascii="Times New Roman" w:hAnsi="Times New Roman" w:cs="Times New Roman"/>
        </w:rPr>
      </w:pP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w:t>
      </w:r>
      <w:r w:rsidR="001578B9">
        <w:rPr>
          <w:rFonts w:ascii="Times New Roman" w:hAnsi="Times New Roman" w:cs="Times New Roman"/>
        </w:rPr>
        <w:t>МАДОУ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Особенности взаимодействия педагогического коллектива с семьями дошкольников с ТНР: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1578B9">
        <w:rPr>
          <w:rFonts w:ascii="Times New Roman" w:hAnsi="Times New Roman" w:cs="Times New Roman"/>
        </w:rPr>
        <w:t>МАДОУ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1578B9">
        <w:rPr>
          <w:rFonts w:ascii="Times New Roman" w:hAnsi="Times New Roman" w:cs="Times New Roman"/>
        </w:rPr>
        <w:t>МАДОУ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вовлечение родителей (законных представителей) в воспитательно</w:t>
      </w:r>
      <w:r w:rsidR="001578B9" w:rsidRPr="001578B9">
        <w:rPr>
          <w:rFonts w:ascii="Times New Roman" w:hAnsi="Times New Roman" w:cs="Times New Roman"/>
        </w:rPr>
        <w:t>-образовательный процесс;</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внедрение эффективных технологий сотрудничества с родителям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коммуникативно-деятельностное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lastRenderedPageBreak/>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9. 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
    <w:p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rsidR="00281925" w:rsidRDefault="00281925" w:rsidP="003836E0">
      <w:pPr>
        <w:spacing w:before="0" w:beforeAutospacing="0" w:after="0" w:afterAutospacing="0" w:line="240" w:lineRule="auto"/>
        <w:ind w:firstLine="709"/>
        <w:jc w:val="both"/>
        <w:rPr>
          <w:rFonts w:ascii="Times New Roman" w:hAnsi="Times New Roman" w:cs="Times New Roman"/>
        </w:rPr>
      </w:pPr>
    </w:p>
    <w:p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t xml:space="preserve">2.5. Описание вариативных форм, способов, методов и средств реализации АОП ДО с учетом возрастных и индивидуальных особенностей воспитанников </w:t>
      </w:r>
    </w:p>
    <w:p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Формы проведения: тематические доклады; плановые консультации; семинары; тренинги; «Круглые столы» и др. Задачи: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ознакомление с задачами и формами подготовки детей к школе. </w:t>
      </w:r>
    </w:p>
    <w:p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lastRenderedPageBreak/>
        <w:t xml:space="preserve">- определение запросов родителей о дополнительном образовании детей;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Опосредованное интернет-общение. Создание интернет-пространства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rsidR="00327BAD" w:rsidRDefault="00327BAD" w:rsidP="00397DFD">
      <w:pPr>
        <w:spacing w:before="0" w:beforeAutospacing="0" w:after="0" w:afterAutospacing="0" w:line="240" w:lineRule="auto"/>
        <w:jc w:val="both"/>
        <w:rPr>
          <w:rFonts w:ascii="Times New Roman" w:hAnsi="Times New Roman" w:cs="Times New Roman"/>
        </w:rPr>
      </w:pPr>
    </w:p>
    <w:p w:rsidR="00397DFD" w:rsidRDefault="00397DFD" w:rsidP="00397DFD">
      <w:pPr>
        <w:spacing w:before="0" w:beforeAutospacing="0" w:after="0" w:afterAutospacing="0" w:line="240" w:lineRule="auto"/>
        <w:jc w:val="both"/>
        <w:rPr>
          <w:rFonts w:ascii="Times New Roman" w:hAnsi="Times New Roman" w:cs="Times New Roman"/>
        </w:rPr>
      </w:pPr>
    </w:p>
    <w:p w:rsidR="00327BAD" w:rsidRDefault="00327BAD" w:rsidP="00F86A3E">
      <w:pPr>
        <w:spacing w:before="0" w:beforeAutospacing="0" w:after="0" w:afterAutospacing="0" w:line="240" w:lineRule="auto"/>
        <w:ind w:firstLine="709"/>
        <w:jc w:val="both"/>
        <w:rPr>
          <w:rFonts w:ascii="Times New Roman" w:hAnsi="Times New Roman" w:cs="Times New Roman"/>
        </w:rPr>
      </w:pPr>
    </w:p>
    <w:p w:rsidR="0090156E" w:rsidRDefault="0090156E" w:rsidP="00F86A3E">
      <w:pPr>
        <w:spacing w:before="0" w:beforeAutospacing="0" w:after="0" w:afterAutospacing="0" w:line="240" w:lineRule="auto"/>
        <w:ind w:firstLine="709"/>
        <w:jc w:val="both"/>
        <w:rPr>
          <w:rFonts w:ascii="Times New Roman" w:hAnsi="Times New Roman" w:cs="Times New Roman"/>
        </w:rPr>
      </w:pPr>
    </w:p>
    <w:p w:rsidR="0090156E" w:rsidRDefault="0090156E" w:rsidP="00F86A3E">
      <w:pPr>
        <w:spacing w:before="0" w:beforeAutospacing="0" w:after="0" w:afterAutospacing="0" w:line="240" w:lineRule="auto"/>
        <w:ind w:firstLine="709"/>
        <w:jc w:val="both"/>
        <w:rPr>
          <w:rFonts w:ascii="Times New Roman" w:hAnsi="Times New Roman" w:cs="Times New Roman"/>
        </w:rPr>
      </w:pPr>
    </w:p>
    <w:p w:rsidR="0090156E" w:rsidRDefault="0090156E" w:rsidP="00F86A3E">
      <w:pPr>
        <w:spacing w:before="0" w:beforeAutospacing="0" w:after="0" w:afterAutospacing="0" w:line="240" w:lineRule="auto"/>
        <w:ind w:firstLine="709"/>
        <w:jc w:val="both"/>
        <w:rPr>
          <w:rFonts w:ascii="Times New Roman" w:hAnsi="Times New Roman" w:cs="Times New Roman"/>
        </w:rPr>
      </w:pPr>
    </w:p>
    <w:p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lastRenderedPageBreak/>
        <w:t>Формы работы по образовательным областям</w:t>
      </w:r>
    </w:p>
    <w:tbl>
      <w:tblPr>
        <w:tblStyle w:val="a9"/>
        <w:tblW w:w="0" w:type="auto"/>
        <w:tblLook w:val="04A0" w:firstRow="1" w:lastRow="0" w:firstColumn="1" w:lastColumn="0" w:noHBand="0" w:noVBand="1"/>
      </w:tblPr>
      <w:tblGrid>
        <w:gridCol w:w="2044"/>
        <w:gridCol w:w="2509"/>
        <w:gridCol w:w="2509"/>
        <w:gridCol w:w="2509"/>
      </w:tblGrid>
      <w:tr w:rsidR="0013767E" w:rsidRPr="00CF0C73" w:rsidTr="00327BAD">
        <w:tc>
          <w:tcPr>
            <w:tcW w:w="2058" w:type="dxa"/>
            <w:vMerge w:val="restart"/>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Образовательные области</w:t>
            </w:r>
          </w:p>
        </w:tc>
        <w:tc>
          <w:tcPr>
            <w:tcW w:w="7513" w:type="dxa"/>
            <w:gridSpan w:val="3"/>
          </w:tcPr>
          <w:p w:rsidR="0013767E" w:rsidRPr="00CF0C73" w:rsidRDefault="0013767E" w:rsidP="00327BAD">
            <w:pPr>
              <w:spacing w:before="0" w:beforeAutospacing="0" w:after="0" w:afterAutospacing="0" w:line="240" w:lineRule="auto"/>
              <w:jc w:val="center"/>
              <w:rPr>
                <w:rFonts w:ascii="Times New Roman" w:hAnsi="Times New Roman" w:cs="Times New Roman"/>
                <w:sz w:val="24"/>
                <w:szCs w:val="24"/>
              </w:rPr>
            </w:pPr>
            <w:r w:rsidRPr="00CF0C73">
              <w:rPr>
                <w:rFonts w:ascii="Times New Roman" w:hAnsi="Times New Roman" w:cs="Times New Roman"/>
                <w:sz w:val="24"/>
                <w:szCs w:val="24"/>
              </w:rPr>
              <w:t>Формы работы</w:t>
            </w:r>
          </w:p>
        </w:tc>
      </w:tr>
      <w:tr w:rsidR="00CF0C73" w:rsidRPr="00CF0C73" w:rsidTr="00327BAD">
        <w:tc>
          <w:tcPr>
            <w:tcW w:w="2058" w:type="dxa"/>
            <w:vMerge/>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p>
        </w:tc>
        <w:tc>
          <w:tcPr>
            <w:tcW w:w="2019"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Средний дошкольный возраст (4-5 лет)</w:t>
            </w:r>
          </w:p>
        </w:tc>
        <w:tc>
          <w:tcPr>
            <w:tcW w:w="2694"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(5-6 лет)</w:t>
            </w:r>
          </w:p>
        </w:tc>
        <w:tc>
          <w:tcPr>
            <w:tcW w:w="2800"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Старший дошкольный возраст (6-7 лет)</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Физическое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беседа с элементами</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движений</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Утренняя гимнастика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Упражнения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327BAD"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состязания Совместная деятельность </w:t>
            </w:r>
            <w:r w:rsidR="00327BAD">
              <w:rPr>
                <w:rFonts w:ascii="Times New Roman" w:hAnsi="Times New Roman" w:cs="Times New Roman"/>
                <w:sz w:val="24"/>
                <w:szCs w:val="24"/>
              </w:rPr>
              <w:t xml:space="preserve">взрослого и детей тематического </w:t>
            </w:r>
            <w:r w:rsidRPr="00CF0C73">
              <w:rPr>
                <w:rFonts w:ascii="Times New Roman" w:hAnsi="Times New Roman" w:cs="Times New Roman"/>
                <w:sz w:val="24"/>
                <w:szCs w:val="24"/>
              </w:rPr>
              <w:t xml:space="preserve">характера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Физкультурное занятие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Утренняя гимнастика 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Рассматрива</w:t>
            </w:r>
            <w:r w:rsidR="00327BAD">
              <w:rPr>
                <w:rFonts w:ascii="Times New Roman" w:hAnsi="Times New Roman" w:cs="Times New Roman"/>
                <w:sz w:val="24"/>
                <w:szCs w:val="24"/>
              </w:rPr>
              <w:t>ние. Интегративная деятельность</w:t>
            </w:r>
          </w:p>
          <w:p w:rsidR="00327BAD"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Контрольно-диагностическая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Спортивные и физкультурные досуги Спортивные состязания Совместная деятельность взрослого и детей тематического характера </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Проектная деятельность Проблемная ситуация</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Социально-коммуникативное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Игровое упражнение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Индивидуальная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 воспитателем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Совместная со сверстниками игра (парная, в малой группе)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Педагогическая ситуация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Праздник</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морального выбора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Поручение</w:t>
            </w:r>
          </w:p>
          <w:p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Дежурство</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Игровое упражнение Индивидуальная игра Совместная с воспитателем игра Совместная со сверстниками игра (парная, в малой группе) Игра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Наблюдение 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Педагогическая ситуация Праздник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Поручение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Дежурство.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Совместная деятельность взрослого и детей тематического характера Просмотр и анализ мультфильмов, видеофильмов.</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Индивидуальная игра Совместная с воспитателем игра Совместная со сверстниками 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Чтение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Наблюдение Педагогическая ситуация</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Проектная деятельность Интегративная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Праздник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Совместные действия Рассматривание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Просмотр и анализ мульт</w:t>
            </w:r>
            <w:r w:rsidR="00327BAD">
              <w:rPr>
                <w:rFonts w:ascii="Times New Roman" w:hAnsi="Times New Roman" w:cs="Times New Roman"/>
                <w:sz w:val="24"/>
                <w:szCs w:val="24"/>
              </w:rPr>
              <w:t>- и</w:t>
            </w:r>
            <w:r w:rsidRPr="00CF0C73">
              <w:rPr>
                <w:rFonts w:ascii="Times New Roman" w:hAnsi="Times New Roman" w:cs="Times New Roman"/>
                <w:sz w:val="24"/>
                <w:szCs w:val="24"/>
              </w:rPr>
              <w:t xml:space="preserve"> видеофильмов. Экспериментирование Поручение и задание Дежурство</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Совместная деятельность </w:t>
            </w:r>
            <w:r w:rsidRPr="00CF0C73">
              <w:rPr>
                <w:rFonts w:ascii="Times New Roman" w:hAnsi="Times New Roman" w:cs="Times New Roman"/>
                <w:sz w:val="24"/>
                <w:szCs w:val="24"/>
              </w:rPr>
              <w:lastRenderedPageBreak/>
              <w:t>взрослого и детей тематического характера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Речевое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Игровая ситуация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Дидактическая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Ситуация общения.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Хороводная игра с пением</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Игра-драматизация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Чтение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Обсуждение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13767E" w:rsidRPr="00CF0C73"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tc>
        <w:tc>
          <w:tcPr>
            <w:tcW w:w="2694" w:type="dxa"/>
          </w:tcPr>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Хороводная игра с пением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Игра-драматизация Чтение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Обсуждение </w:t>
            </w:r>
          </w:p>
          <w:p w:rsidR="00E80198"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w:t>
            </w:r>
          </w:p>
          <w:p w:rsidR="0013767E" w:rsidRPr="00CF0C73" w:rsidRDefault="00E80198"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tc>
        <w:tc>
          <w:tcPr>
            <w:tcW w:w="2800" w:type="dxa"/>
          </w:tcPr>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Чтение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Решение проблемных ситуаций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Проектная деятельность </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Создание коллекций Интегративная деятельность Обсуждение</w:t>
            </w:r>
          </w:p>
          <w:p w:rsidR="00E80198"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Рассказ. Инсценирование Ситуативный разговор с детьми </w:t>
            </w:r>
          </w:p>
          <w:p w:rsidR="0013767E" w:rsidRPr="00CF0C73" w:rsidRDefault="00E80198"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Сочинение загадок Использование различных видов театра</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Познавательное развитие</w:t>
            </w:r>
          </w:p>
        </w:tc>
        <w:tc>
          <w:tcPr>
            <w:tcW w:w="2019" w:type="dxa"/>
          </w:tcPr>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Рассматривание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Наблюдение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Исследовательская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Конструирование.</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Развивающая игра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Экскурсия</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Ситуативный разговор</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Рассказ</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Интегративная деятельность</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Беседа</w:t>
            </w:r>
          </w:p>
          <w:p w:rsidR="00327BAD" w:rsidRPr="00327BAD" w:rsidRDefault="00327BAD" w:rsidP="00327BAD">
            <w:pPr>
              <w:spacing w:before="0" w:beforeAutospacing="0" w:after="0" w:afterAutospacing="0" w:line="240" w:lineRule="auto"/>
              <w:jc w:val="both"/>
              <w:rPr>
                <w:rFonts w:ascii="Times New Roman" w:hAnsi="Times New Roman" w:cs="Times New Roman"/>
                <w:sz w:val="24"/>
                <w:szCs w:val="24"/>
              </w:rPr>
            </w:pPr>
            <w:r w:rsidRPr="00327BAD">
              <w:rPr>
                <w:rFonts w:ascii="Times New Roman" w:hAnsi="Times New Roman" w:cs="Times New Roman"/>
                <w:sz w:val="24"/>
                <w:szCs w:val="24"/>
              </w:rPr>
              <w:t>Проблемная ситуация</w:t>
            </w:r>
          </w:p>
          <w:p w:rsidR="0013767E" w:rsidRPr="00CF0C73" w:rsidRDefault="0013767E" w:rsidP="00327BAD">
            <w:pPr>
              <w:spacing w:before="0" w:beforeAutospacing="0" w:after="0" w:afterAutospacing="0" w:line="240" w:lineRule="auto"/>
              <w:jc w:val="both"/>
              <w:rPr>
                <w:rFonts w:ascii="Times New Roman" w:hAnsi="Times New Roman" w:cs="Times New Roman"/>
                <w:sz w:val="24"/>
                <w:szCs w:val="24"/>
              </w:rPr>
            </w:pPr>
          </w:p>
        </w:tc>
        <w:tc>
          <w:tcPr>
            <w:tcW w:w="2694" w:type="dxa"/>
          </w:tcPr>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Рассматривание Наблюдение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Игра-экспериментирование</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Исследовательская деятельность Конструирование Развивающая игра Ситуативный разговор Рассказ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Интегративная деятельность </w:t>
            </w:r>
          </w:p>
          <w:p w:rsidR="00CF0C73" w:rsidRPr="00CF0C73"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13767E" w:rsidRDefault="00CF0C73" w:rsidP="00327BAD">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Проблемная ситуация</w:t>
            </w:r>
          </w:p>
          <w:p w:rsidR="00327BAD" w:rsidRPr="00CF0C73" w:rsidRDefault="00327BAD" w:rsidP="00327BAD">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Экскурсия</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Создание коллекций Проектная деятельность Исследовательская деятельность</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Конструирование Экспериментирование Развивающая игра Наблюдение Проблемная ситуация Рассказ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Беседа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Интегративная деятельность Моделирование </w:t>
            </w:r>
          </w:p>
          <w:p w:rsidR="0013767E"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Игры с правилами</w:t>
            </w:r>
          </w:p>
          <w:p w:rsidR="00327BAD" w:rsidRPr="00CF0C73" w:rsidRDefault="00327BAD" w:rsidP="00CF0C73">
            <w:pPr>
              <w:spacing w:before="0" w:beforeAutospacing="0" w:after="0" w:afterAutospacing="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 прогулки</w:t>
            </w:r>
          </w:p>
        </w:tc>
      </w:tr>
      <w:tr w:rsidR="00CF0C73" w:rsidRPr="00CF0C73" w:rsidTr="00327BAD">
        <w:tc>
          <w:tcPr>
            <w:tcW w:w="2058" w:type="dxa"/>
          </w:tcPr>
          <w:p w:rsidR="0013767E" w:rsidRPr="00CF0C73" w:rsidRDefault="0013767E"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Художественно-эстетическое развитие</w:t>
            </w:r>
          </w:p>
        </w:tc>
        <w:tc>
          <w:tcPr>
            <w:tcW w:w="2019" w:type="dxa"/>
          </w:tcPr>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Рассматривание </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Игра</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Организация выставок</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Изготовление украшений</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 xml:space="preserve">Слушание </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музыки</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Экспериментировани</w:t>
            </w:r>
            <w:r w:rsidRPr="00452FC5">
              <w:rPr>
                <w:rFonts w:ascii="Times New Roman" w:hAnsi="Times New Roman" w:cs="Times New Roman"/>
                <w:sz w:val="24"/>
                <w:szCs w:val="24"/>
              </w:rPr>
              <w:lastRenderedPageBreak/>
              <w:t>е со</w:t>
            </w:r>
            <w:r>
              <w:rPr>
                <w:rFonts w:ascii="Times New Roman" w:hAnsi="Times New Roman" w:cs="Times New Roman"/>
                <w:sz w:val="24"/>
                <w:szCs w:val="24"/>
              </w:rPr>
              <w:t xml:space="preserve"> з</w:t>
            </w:r>
            <w:r w:rsidRPr="00452FC5">
              <w:rPr>
                <w:rFonts w:ascii="Times New Roman" w:hAnsi="Times New Roman" w:cs="Times New Roman"/>
                <w:sz w:val="24"/>
                <w:szCs w:val="24"/>
              </w:rPr>
              <w:t>вуками</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Музыкально-дидактическая игра</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Разучивание музыкальных игр и танцев</w:t>
            </w:r>
          </w:p>
          <w:p w:rsidR="00452FC5" w:rsidRPr="00452FC5" w:rsidRDefault="00452FC5" w:rsidP="00452FC5">
            <w:pPr>
              <w:spacing w:before="0" w:beforeAutospacing="0" w:after="0" w:afterAutospacing="0" w:line="240" w:lineRule="auto"/>
              <w:jc w:val="both"/>
              <w:rPr>
                <w:rFonts w:ascii="Times New Roman" w:hAnsi="Times New Roman" w:cs="Times New Roman"/>
                <w:sz w:val="24"/>
                <w:szCs w:val="24"/>
              </w:rPr>
            </w:pPr>
            <w:r w:rsidRPr="00452FC5">
              <w:rPr>
                <w:rFonts w:ascii="Times New Roman" w:hAnsi="Times New Roman" w:cs="Times New Roman"/>
                <w:sz w:val="24"/>
                <w:szCs w:val="24"/>
              </w:rPr>
              <w:t>Совместное пение</w:t>
            </w:r>
          </w:p>
          <w:p w:rsidR="0013767E" w:rsidRPr="00CF0C73" w:rsidRDefault="0013767E" w:rsidP="00452FC5">
            <w:pPr>
              <w:spacing w:before="0" w:beforeAutospacing="0" w:after="0" w:afterAutospacing="0" w:line="240" w:lineRule="auto"/>
              <w:jc w:val="both"/>
              <w:rPr>
                <w:rFonts w:ascii="Times New Roman" w:hAnsi="Times New Roman" w:cs="Times New Roman"/>
                <w:sz w:val="24"/>
                <w:szCs w:val="24"/>
              </w:rPr>
            </w:pPr>
          </w:p>
        </w:tc>
        <w:tc>
          <w:tcPr>
            <w:tcW w:w="2694" w:type="dxa"/>
          </w:tcPr>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Рассматривание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Организация выставок Изготовление украшений Слушание музыки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Экспериментирование со звуками </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Музыкально-дидактическая игра Разучивание музыкальных игр и танцев </w:t>
            </w:r>
          </w:p>
          <w:p w:rsidR="0013767E"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Совместное и индивидуальное музыкальное исполнение</w:t>
            </w:r>
          </w:p>
          <w:p w:rsidR="00CF0C73" w:rsidRPr="00CF0C73" w:rsidRDefault="00CF0C73" w:rsidP="00452FC5">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tc>
        <w:tc>
          <w:tcPr>
            <w:tcW w:w="2800" w:type="dxa"/>
          </w:tcPr>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w:t>
            </w:r>
            <w:r w:rsidRPr="00CF0C73">
              <w:rPr>
                <w:rFonts w:ascii="Times New Roman" w:hAnsi="Times New Roman" w:cs="Times New Roman"/>
                <w:sz w:val="24"/>
                <w:szCs w:val="24"/>
              </w:rPr>
              <w:lastRenderedPageBreak/>
              <w:t>деятельности</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 Создание макетов, коллекций и их оформление Рассматривание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 xml:space="preserve">Игра </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Организация выставок Слушание музыки</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Музыкально- дидактическая игра Беседа интегративного характера</w:t>
            </w:r>
          </w:p>
          <w:p w:rsidR="0013767E"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Интегративная деятельность Совместное и индивидуальное музыкальное исполнение Двигательный, пластический этюд</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Танец</w:t>
            </w:r>
          </w:p>
          <w:p w:rsidR="00CF0C73" w:rsidRPr="00CF0C73" w:rsidRDefault="00CF0C73" w:rsidP="00CF0C73">
            <w:pPr>
              <w:spacing w:before="0" w:beforeAutospacing="0" w:after="0" w:afterAutospacing="0" w:line="240" w:lineRule="auto"/>
              <w:jc w:val="both"/>
              <w:rPr>
                <w:rFonts w:ascii="Times New Roman" w:hAnsi="Times New Roman" w:cs="Times New Roman"/>
                <w:sz w:val="24"/>
                <w:szCs w:val="24"/>
              </w:rPr>
            </w:pPr>
            <w:r w:rsidRPr="00CF0C73">
              <w:rPr>
                <w:rFonts w:ascii="Times New Roman" w:hAnsi="Times New Roman" w:cs="Times New Roman"/>
                <w:sz w:val="24"/>
                <w:szCs w:val="24"/>
              </w:rPr>
              <w:t>Творческое задание</w:t>
            </w:r>
          </w:p>
        </w:tc>
      </w:tr>
    </w:tbl>
    <w:p w:rsidR="0013767E" w:rsidRDefault="0013767E" w:rsidP="00F86A3E">
      <w:pPr>
        <w:spacing w:before="0" w:beforeAutospacing="0" w:after="0" w:afterAutospacing="0" w:line="240" w:lineRule="auto"/>
        <w:ind w:firstLine="709"/>
        <w:jc w:val="both"/>
        <w:rPr>
          <w:rFonts w:ascii="Times New Roman" w:hAnsi="Times New Roman" w:cs="Times New Roman"/>
        </w:rPr>
      </w:pPr>
    </w:p>
    <w:p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игровая, включая сюжетно-ролевую игру, игру с правилами и другие виды игры, коммуникативная (общение и взаимодействие со взрослыми и сверстниками),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познавательно-исследовательская (исследования объектов окружающего мира и экспериментирования с ними),</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самообслуживание и элементарный бытовой труд (в помещении и на улице),</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двигательная (овладение основными движениями) формы активности ребенка.</w:t>
      </w:r>
    </w:p>
    <w:p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t>2.6.</w:t>
      </w:r>
      <w:r w:rsidR="00C672E0" w:rsidRPr="00C672E0">
        <w:rPr>
          <w:rFonts w:ascii="Times New Roman" w:hAnsi="Times New Roman" w:cs="Times New Roman"/>
          <w:b/>
        </w:rPr>
        <w:t xml:space="preserve"> Программа коррекционно-развивающей работы с детьми с ТНР</w:t>
      </w:r>
    </w:p>
    <w:p w:rsidR="00C672E0" w:rsidRDefault="00C672E0" w:rsidP="00C672E0">
      <w:pPr>
        <w:pStyle w:val="pboth"/>
        <w:shd w:val="clear" w:color="auto" w:fill="FFFFFF"/>
        <w:spacing w:before="0" w:beforeAutospacing="0" w:after="0" w:afterAutospacing="0"/>
        <w:ind w:firstLine="709"/>
        <w:jc w:val="both"/>
        <w:rPr>
          <w:color w:val="000000"/>
        </w:rPr>
      </w:pPr>
    </w:p>
    <w:p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выявление особых образовательных потребностей обучающихся с ТНР, обусловленных недостатками в их психофизическом и речевом развитии;</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r w:rsidRPr="00C672E0">
        <w:rPr>
          <w:color w:val="000000"/>
        </w:rPr>
        <w:lastRenderedPageBreak/>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развитие и коррекцию сенсорных, моторных, психических функций у обучающихся с ТНР;</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t>коррекцию нарушений развития личности, эмоционально-волевой сферы с целью максимальной социальной адаптации ребенка с ТНР;</w:t>
      </w:r>
    </w:p>
    <w:p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w:t>
      </w:r>
      <w:r w:rsidRPr="007F6B7D">
        <w:rPr>
          <w:color w:val="000000"/>
        </w:rPr>
        <w:lastRenderedPageBreak/>
        <w:t>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r w:rsidRPr="007F6B7D">
        <w:rPr>
          <w:color w:val="000000"/>
        </w:rPr>
        <w:t>сформированность фонетического компонента языковой способности в соответствии с онтогенетическими закономерностями его становления;</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r w:rsidRPr="007F6B7D">
        <w:rPr>
          <w:color w:val="000000"/>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r w:rsidRPr="007F6B7D">
        <w:rPr>
          <w:color w:val="000000"/>
        </w:rPr>
        <w:t>сформированность психофизиологического, психологического и языкового уровней, обеспечивающих в будущем овладение чтением и письмом.</w:t>
      </w:r>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обучающихся с тяжелыми нарушениями речи регламентирует</w:t>
      </w:r>
      <w:r>
        <w:rPr>
          <w:rFonts w:ascii="Times New Roman" w:hAnsi="Times New Roman" w:cs="Times New Roman"/>
          <w:color w:val="000000"/>
          <w:shd w:val="clear" w:color="auto" w:fill="FFFFFF"/>
        </w:rPr>
        <w:t>:</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самостоятельную деятельность обучающихся с тяжелыми нарушениями речи;</w:t>
      </w:r>
    </w:p>
    <w:p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взаимодействие с семьями обучающихся по реализации образовательной программы дошкольного образования для обучающихся с ТНР.</w:t>
      </w:r>
    </w:p>
    <w:p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rsidR="00405B6B" w:rsidRDefault="00405B6B" w:rsidP="00803477">
      <w:pPr>
        <w:pStyle w:val="pboth"/>
        <w:shd w:val="clear" w:color="auto" w:fill="FFFFFF"/>
        <w:spacing w:before="0" w:beforeAutospacing="0" w:after="0" w:afterAutospacing="0"/>
        <w:ind w:firstLine="709"/>
        <w:jc w:val="both"/>
        <w:rPr>
          <w:b/>
        </w:rPr>
      </w:pPr>
      <w:r w:rsidRPr="00803477">
        <w:rPr>
          <w:b/>
        </w:rPr>
        <w:t>2.6.1. Специальные условия для получения образования детьми с ТНР</w:t>
      </w:r>
    </w:p>
    <w:p w:rsidR="00803477" w:rsidRPr="00803477" w:rsidRDefault="00803477" w:rsidP="00803477">
      <w:pPr>
        <w:pStyle w:val="pboth"/>
        <w:shd w:val="clear" w:color="auto" w:fill="FFFFFF"/>
        <w:spacing w:before="0" w:beforeAutospacing="0" w:after="0" w:afterAutospacing="0"/>
        <w:ind w:firstLine="709"/>
        <w:jc w:val="both"/>
        <w:rPr>
          <w:b/>
          <w:color w:val="000000"/>
        </w:rPr>
      </w:pPr>
    </w:p>
    <w:p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обучающихся с ТНР;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p>
    <w:p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lastRenderedPageBreak/>
        <w:t xml:space="preserve">проведение групповых и индивидуальных коррекционных занятий с учителем-логопедом (не реже 2-х раз в неделю) и педагогом-психологом; </w:t>
      </w:r>
    </w:p>
    <w:p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5F530A" w:rsidRPr="00803477" w:rsidRDefault="005F530A" w:rsidP="00803477">
      <w:pPr>
        <w:pStyle w:val="pboth"/>
        <w:shd w:val="clear" w:color="auto" w:fill="FFFFFF"/>
        <w:spacing w:before="0" w:beforeAutospacing="0" w:after="0" w:afterAutospacing="0"/>
        <w:ind w:firstLine="709"/>
        <w:jc w:val="both"/>
        <w:rPr>
          <w:color w:val="000000"/>
        </w:rPr>
      </w:pPr>
    </w:p>
    <w:p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2.6.2. </w:t>
      </w:r>
      <w:r w:rsidRPr="00405B6B">
        <w:rPr>
          <w:rFonts w:ascii="Times New Roman" w:hAnsi="Times New Roman" w:cs="Times New Roman"/>
          <w:b/>
          <w:bCs/>
          <w:color w:val="333333"/>
          <w:kern w:val="36"/>
        </w:rPr>
        <w:t>Содержание дифференциальной диагностики речевых и неречевых функций обучающихся с тяжелыми нарушениями речи</w:t>
      </w:r>
      <w:bookmarkStart w:id="304" w:name="106606"/>
      <w:bookmarkEnd w:id="304"/>
    </w:p>
    <w:p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r w:rsidRPr="00405B6B">
        <w:rPr>
          <w:rFonts w:ascii="Times New Roman" w:hAnsi="Times New Roman" w:cs="Times New Roman"/>
          <w:color w:val="000000"/>
        </w:rPr>
        <w:lastRenderedPageBreak/>
        <w:t xml:space="preserve">При непосредственном контакте педагогических работников </w:t>
      </w:r>
      <w:r w:rsidR="005F530A">
        <w:rPr>
          <w:rFonts w:ascii="Times New Roman" w:hAnsi="Times New Roman" w:cs="Times New Roman"/>
          <w:color w:val="000000"/>
        </w:rPr>
        <w:t>МАДОУ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х: «</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 Образцы речевых высказываний ребенка, полученных в ходе вступительной беседы, фиксируются.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w:t>
      </w:r>
      <w:r w:rsidRPr="00405B6B">
        <w:rPr>
          <w:rFonts w:ascii="Times New Roman" w:hAnsi="Times New Roman" w:cs="Times New Roman"/>
          <w:color w:val="000000"/>
        </w:rPr>
        <w:lastRenderedPageBreak/>
        <w:t>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t xml:space="preserve">В зависимости от возраста ребенка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w:t>
      </w:r>
      <w:r w:rsidR="005F530A">
        <w:rPr>
          <w:rFonts w:ascii="Times New Roman" w:hAnsi="Times New Roman" w:cs="Times New Roman"/>
          <w:color w:val="000000"/>
        </w:rPr>
        <w:t>я, не владеющих фразовой речью;</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начатками общеупотребительной речи; </w:t>
      </w:r>
    </w:p>
    <w:p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lastRenderedPageBreak/>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5F530A" w:rsidRDefault="005F530A" w:rsidP="00803477">
      <w:pPr>
        <w:spacing w:before="0" w:beforeAutospacing="0" w:after="0" w:afterAutospacing="0" w:line="240" w:lineRule="auto"/>
        <w:ind w:firstLine="709"/>
        <w:jc w:val="both"/>
        <w:rPr>
          <w:rFonts w:ascii="Times New Roman" w:hAnsi="Times New Roman" w:cs="Times New Roman"/>
          <w:color w:val="000000"/>
        </w:rPr>
      </w:pPr>
    </w:p>
    <w:p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Осуществление квалифицированной коррекции нарушений речеязыкового развития обучающихся с ТНР</w:t>
      </w:r>
    </w:p>
    <w:p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Обучение обучающихся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w:t>
      </w:r>
      <w:r w:rsidRPr="00EA7D40">
        <w:rPr>
          <w:rFonts w:ascii="Times New Roman" w:hAnsi="Times New Roman" w:cs="Times New Roman"/>
          <w:color w:val="000000"/>
        </w:rPr>
        <w:lastRenderedPageBreak/>
        <w:t>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я с помощью элементарных двух-</w:t>
      </w:r>
      <w:r w:rsidRPr="00EA7D40">
        <w:rPr>
          <w:rFonts w:ascii="Times New Roman" w:hAnsi="Times New Roman" w:cs="Times New Roman"/>
          <w:color w:val="000000"/>
        </w:rPr>
        <w:t xml:space="preserve">трехсловных предложений. </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в языка. 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льное в косвенном падеже (типа «Вова, спи», «Толя спит», «Оля пьет сок»</w:t>
      </w:r>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lastRenderedPageBreak/>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Обучение обучающихся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2. Развитие умения дифференцировать на слух оппозиционные звуки речи: свистящие - шипящие, звонкие - глухие, твердые - мягкие, сонорные.</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анализ и синтез звуко-слоговых и звуко-буквенных структур.</w:t>
      </w:r>
    </w:p>
    <w:p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умение п</w:t>
      </w:r>
      <w:r w:rsidR="00EA7D40" w:rsidRPr="005F530A">
        <w:rPr>
          <w:rFonts w:ascii="Times New Roman" w:hAnsi="Times New Roman" w:cs="Times New Roman"/>
          <w:color w:val="000000"/>
        </w:rPr>
        <w:t xml:space="preserve">одбирать существительные к прилагательным (острый - нож, соус, бритва, приправа; темный(ая) - платок, ночь, пальто); </w:t>
      </w:r>
    </w:p>
    <w:p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 xml:space="preserve">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w:t>
      </w:r>
      <w:r w:rsidRPr="00EA7D40">
        <w:rPr>
          <w:rFonts w:ascii="Times New Roman" w:hAnsi="Times New Roman" w:cs="Times New Roman"/>
          <w:color w:val="000000"/>
        </w:rPr>
        <w:lastRenderedPageBreak/>
        <w:t>проволока, регулировщик регулирует уличное движение, экскаваторщик, экскаваторщик работает на экскаваторе.</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r w:rsidRPr="00EA7D40">
        <w:rPr>
          <w:rFonts w:ascii="Times New Roman" w:hAnsi="Times New Roman" w:cs="Times New Roman"/>
          <w:color w:val="000000"/>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lastRenderedPageBreak/>
        <w:t>определять последовательность слов в предложении, звуков и слогов в словах;</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средств в разных видах речевых высказываний.</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r w:rsidRPr="00EA7D40">
        <w:rPr>
          <w:rFonts w:ascii="Times New Roman" w:hAnsi="Times New Roman" w:cs="Times New Roman"/>
          <w:color w:val="000000"/>
        </w:rPr>
        <w:t>Для обучающихся подготовительной к школе группы предполагается обучить их:</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
    <w:p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Обучающиеся старшего дошкольного возраста могут:</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r w:rsidRPr="00DA5657">
        <w:rPr>
          <w:rFonts w:ascii="Times New Roman" w:hAnsi="Times New Roman" w:cs="Times New Roman"/>
          <w:color w:val="000000"/>
        </w:rPr>
        <w:t>Обучающиеся подготовительной к школе группы могут:</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CE232C" w:rsidRDefault="00CE232C" w:rsidP="00803477">
      <w:pPr>
        <w:spacing w:before="0" w:beforeAutospacing="0" w:after="0" w:afterAutospacing="0" w:line="240" w:lineRule="auto"/>
        <w:ind w:firstLine="709"/>
        <w:jc w:val="both"/>
        <w:rPr>
          <w:rFonts w:ascii="Times New Roman" w:hAnsi="Times New Roman" w:cs="Times New Roman"/>
          <w:b/>
        </w:rPr>
      </w:pPr>
    </w:p>
    <w:p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w:t>
      </w:r>
      <w:r w:rsidRPr="00803477">
        <w:rPr>
          <w:rFonts w:ascii="Times New Roman" w:hAnsi="Times New Roman" w:cs="Times New Roman"/>
        </w:rPr>
        <w:lastRenderedPageBreak/>
        <w:t xml:space="preserve">программа воспитания), предусматривает обеспечение процесса разработки рабочей программы 72 воспитания на основе требований Федерального закона от 29 декабря 2012 г. N 273-ФЗ «Об образовании в Российской Федерации».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DA5657">
        <w:rPr>
          <w:rFonts w:ascii="Times New Roman" w:hAnsi="Times New Roman" w:cs="Times New Roman"/>
        </w:rPr>
        <w:t>МАДОУ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обучающихся в </w:t>
      </w:r>
      <w:r w:rsidR="00DA5657">
        <w:rPr>
          <w:rFonts w:ascii="Times New Roman" w:hAnsi="Times New Roman" w:cs="Times New Roman"/>
        </w:rPr>
        <w:t>МАДОУ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DA5657">
        <w:rPr>
          <w:rFonts w:ascii="Times New Roman" w:hAnsi="Times New Roman" w:cs="Times New Roman"/>
        </w:rPr>
        <w:t>МАДОУ</w:t>
      </w:r>
      <w:r w:rsidRPr="00803477">
        <w:rPr>
          <w:rFonts w:ascii="Times New Roman" w:hAnsi="Times New Roman" w:cs="Times New Roman"/>
        </w:rPr>
        <w:t xml:space="preserve"> и с базовыми духовно-нравственными ценностями.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DA5657">
        <w:rPr>
          <w:rFonts w:ascii="Times New Roman" w:hAnsi="Times New Roman" w:cs="Times New Roman"/>
        </w:rPr>
        <w:t>МАДОУ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ДО. </w:t>
      </w:r>
    </w:p>
    <w:p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rsidR="00670EAE" w:rsidRDefault="00670EAE" w:rsidP="00670EAE">
      <w:pPr>
        <w:spacing w:before="0" w:beforeAutospacing="0" w:after="0" w:afterAutospacing="0" w:line="240" w:lineRule="auto"/>
        <w:jc w:val="both"/>
        <w:rPr>
          <w:rFonts w:ascii="Times New Roman" w:hAnsi="Times New Roman" w:cs="Times New Roman"/>
        </w:rPr>
      </w:pP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Pr>
          <w:rFonts w:ascii="Times New Roman" w:hAnsi="Times New Roman" w:cs="Times New Roman"/>
        </w:rPr>
        <w:t>МАДОУ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через:</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lastRenderedPageBreak/>
        <w:t>1) формирование ценностного отношения к окружающему миру, другим людям, себе;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w:t>
      </w:r>
      <w:r>
        <w:rPr>
          <w:rFonts w:ascii="Times New Roman" w:hAnsi="Times New Roman" w:cs="Times New Roman"/>
        </w:rPr>
        <w:t>ТНР</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lastRenderedPageBreak/>
        <w:t xml:space="preserve">Принципы реализуются в укладе </w:t>
      </w:r>
      <w:r>
        <w:rPr>
          <w:rFonts w:ascii="Times New Roman" w:hAnsi="Times New Roman" w:cs="Times New Roman"/>
        </w:rPr>
        <w:t>МАДОУ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Pr>
          <w:rFonts w:ascii="Times New Roman" w:hAnsi="Times New Roman" w:cs="Times New Roman"/>
        </w:rPr>
        <w:t>МАДОУ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rPr>
        <w:t>МАДОУ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AD1BB2" w:rsidRPr="00AD1BB2">
        <w:rPr>
          <w:rFonts w:ascii="Times New Roman" w:hAnsi="Times New Roman" w:cs="Times New Roman"/>
          <w:i/>
        </w:rPr>
        <w:t>МАДОУ</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AD1BB2">
        <w:rPr>
          <w:rFonts w:ascii="Times New Roman" w:hAnsi="Times New Roman" w:cs="Times New Roman"/>
        </w:rPr>
        <w:t>МАДОУ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мотивировать обучающихся к общению друг с другом, поощрять даже самые незначительные стремления к общению и взаимодействию;</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t xml:space="preserve">2. Профессионально-родительская общность включает сотрудников </w:t>
      </w:r>
      <w:r w:rsidR="00AD1BB2">
        <w:rPr>
          <w:rFonts w:ascii="Times New Roman" w:hAnsi="Times New Roman" w:cs="Times New Roman"/>
        </w:rPr>
        <w:t>МАДОУ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AD1BB2">
        <w:rPr>
          <w:rFonts w:ascii="Times New Roman" w:hAnsi="Times New Roman" w:cs="Times New Roman"/>
        </w:rPr>
        <w:t>МАДОУ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AD1BB2">
        <w:rPr>
          <w:rFonts w:ascii="Times New Roman" w:hAnsi="Times New Roman" w:cs="Times New Roman"/>
        </w:rPr>
        <w:t>МАДОУ</w:t>
      </w:r>
      <w:r w:rsidRPr="00670EAE">
        <w:rPr>
          <w:rFonts w:ascii="Times New Roman" w:hAnsi="Times New Roman" w:cs="Times New Roman"/>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AD1BB2">
        <w:rPr>
          <w:rFonts w:ascii="Times New Roman" w:hAnsi="Times New Roman" w:cs="Times New Roman"/>
        </w:rPr>
        <w:t>МАДОУ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Деятельности и культурные практики в МАДОУ.</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о ФГОС ДО</w:t>
      </w:r>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r w:rsidRPr="00B81AE6">
        <w:rPr>
          <w:rFonts w:ascii="Times New Roman" w:hAnsi="Times New Roman" w:cs="Times New Roman"/>
        </w:rPr>
        <w:lastRenderedPageBreak/>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Pr>
          <w:rFonts w:ascii="Times New Roman" w:hAnsi="Times New Roman" w:cs="Times New Roman"/>
        </w:rPr>
        <w:t>МАДОУ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ДО, так как «</w:t>
      </w:r>
      <w:r w:rsidRPr="00B81AE6">
        <w:rPr>
          <w:rFonts w:ascii="Times New Roman" w:hAnsi="Times New Roman" w:cs="Times New Roman"/>
        </w:rPr>
        <w:t>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Целевые ориентиры воспитательной работы для обучающихся с ТНР</w:t>
      </w:r>
    </w:p>
    <w:tbl>
      <w:tblPr>
        <w:tblW w:w="0" w:type="auto"/>
        <w:shd w:val="clear" w:color="auto" w:fill="FFFFFF"/>
        <w:tblCellMar>
          <w:left w:w="0" w:type="dxa"/>
          <w:right w:w="0" w:type="dxa"/>
        </w:tblCellMar>
        <w:tblLook w:val="04A0" w:firstRow="1" w:lastRow="0" w:firstColumn="1" w:lastColumn="0" w:noHBand="0" w:noVBand="1"/>
      </w:tblPr>
      <w:tblGrid>
        <w:gridCol w:w="2014"/>
        <w:gridCol w:w="2022"/>
        <w:gridCol w:w="5435"/>
      </w:tblGrid>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r w:rsidRPr="007049C0">
              <w:rPr>
                <w:rFonts w:ascii="Times New Roman" w:hAnsi="Times New Roman" w:cs="Times New Roman"/>
                <w:color w:val="000000"/>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r w:rsidRPr="007049C0">
              <w:rPr>
                <w:rFonts w:ascii="Times New Roman" w:hAnsi="Times New Roman" w:cs="Times New Roman"/>
                <w:color w:val="000000"/>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t>Освоивший основы речевой культуры.</w:t>
            </w:r>
          </w:p>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r w:rsidRPr="007049C0">
              <w:rPr>
                <w:rFonts w:ascii="Times New Roman" w:hAnsi="Times New Roman" w:cs="Times New Roman"/>
                <w:color w:val="000000"/>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r w:rsidRPr="007049C0">
              <w:rPr>
                <w:rFonts w:ascii="Times New Roman" w:hAnsi="Times New Roman" w:cs="Times New Roman"/>
                <w:color w:val="00000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lastRenderedPageBreak/>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r w:rsidRPr="007049C0">
              <w:rPr>
                <w:rFonts w:ascii="Times New Roman" w:hAnsi="Times New Roman" w:cs="Times New Roman"/>
                <w:color w:val="00000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r w:rsidRPr="007049C0">
              <w:rPr>
                <w:rFonts w:ascii="Times New Roman" w:hAnsi="Times New Roman" w:cs="Times New Roman"/>
                <w:color w:val="00000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rsidR="00356304" w:rsidRDefault="00356304" w:rsidP="00356304">
      <w:pPr>
        <w:pStyle w:val="pboth"/>
        <w:spacing w:before="0" w:beforeAutospacing="0" w:after="0" w:afterAutospacing="0"/>
        <w:ind w:firstLine="709"/>
        <w:jc w:val="both"/>
        <w:rPr>
          <w:color w:val="000000"/>
        </w:rPr>
      </w:pPr>
      <w:bookmarkStart w:id="434" w:name="107959"/>
      <w:bookmarkEnd w:id="434"/>
    </w:p>
    <w:p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r w:rsidRPr="00356304">
        <w:rPr>
          <w:color w:val="000000"/>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r w:rsidRPr="00356304">
        <w:rPr>
          <w:color w:val="000000"/>
        </w:rPr>
        <w:t xml:space="preserve">эмоционально-ценностный,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r w:rsidRPr="00356304">
        <w:rPr>
          <w:color w:val="000000"/>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lastRenderedPageBreak/>
        <w:t>1) формирование любви к родному краю, родной природе, родному языку, культурному наследию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обучающихся с </w:t>
      </w:r>
      <w:r>
        <w:rPr>
          <w:color w:val="000000"/>
        </w:rPr>
        <w:t>ТНР</w:t>
      </w:r>
      <w:r w:rsidRPr="00356304">
        <w:rPr>
          <w:color w:val="000000"/>
        </w:rPr>
        <w:t xml:space="preserve"> с историей, героями, культурой, традициями России и своего народа;</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r w:rsidRPr="00356304">
        <w:rPr>
          <w:color w:val="000000"/>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t xml:space="preserve">При реализации данных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обучающихся с </w:t>
      </w:r>
      <w:r>
        <w:rPr>
          <w:color w:val="000000"/>
        </w:rPr>
        <w:t>ТНР</w:t>
      </w:r>
      <w:r w:rsidRPr="00356304">
        <w:rPr>
          <w:color w:val="000000"/>
        </w:rPr>
        <w:t xml:space="preserve"> навыки поведения в обществе;</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r w:rsidRPr="00356304">
        <w:rPr>
          <w:color w:val="000000"/>
        </w:rPr>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r w:rsidRPr="00356304">
        <w:rPr>
          <w:color w:val="000000"/>
        </w:rPr>
        <w:t xml:space="preserve">учить обучающихся с </w:t>
      </w:r>
      <w:r>
        <w:rPr>
          <w:color w:val="000000"/>
        </w:rPr>
        <w:t>ТНР</w:t>
      </w:r>
      <w:r w:rsidRPr="00356304">
        <w:rPr>
          <w:color w:val="000000"/>
        </w:rPr>
        <w:t xml:space="preserve"> анализировать поступки и чувства </w:t>
      </w:r>
      <w:r>
        <w:rPr>
          <w:color w:val="000000"/>
        </w:rPr>
        <w:t>–</w:t>
      </w:r>
      <w:r w:rsidRPr="00356304">
        <w:rPr>
          <w:color w:val="000000"/>
        </w:rPr>
        <w:t xml:space="preserve"> свои и других людей;</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t>организовывать коллективные проекты заботы и помощи;</w:t>
      </w:r>
    </w:p>
    <w:p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lastRenderedPageBreak/>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3) приобщение ребенка к культурным способам познания (книги, интернет-источники, дискуссии).</w:t>
      </w:r>
    </w:p>
    <w:p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обучающихся с </w:t>
      </w:r>
      <w:r>
        <w:rPr>
          <w:color w:val="000000"/>
        </w:rPr>
        <w:t>ТНР</w:t>
      </w:r>
      <w:r w:rsidRPr="00356304">
        <w:rPr>
          <w:color w:val="000000"/>
        </w:rPr>
        <w:t xml:space="preserve"> совместно с педагогическим работником;</w:t>
      </w:r>
    </w:p>
    <w:p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t>формирование элементарных представлений в области физической культуры, здоровья и безопасного образа жизни;</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t>Направления деятельности воспитателя:</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490968">
        <w:rPr>
          <w:color w:val="000000"/>
        </w:rPr>
        <w:t>МАДОУ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lastRenderedPageBreak/>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490968">
        <w:rPr>
          <w:color w:val="000000"/>
        </w:rPr>
        <w:t>МАДОУ</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у обучающихся с </w:t>
      </w:r>
      <w:r w:rsidR="00490968">
        <w:rPr>
          <w:color w:val="000000"/>
        </w:rPr>
        <w:t>ТНР</w:t>
      </w:r>
      <w:r w:rsidRPr="00356304">
        <w:rPr>
          <w:color w:val="000000"/>
        </w:rPr>
        <w:t xml:space="preserve"> культурно-гигиенические навыки,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t xml:space="preserve">При реализации данных задач воспитатель </w:t>
      </w:r>
      <w:r w:rsidR="00490968">
        <w:rPr>
          <w:color w:val="000000"/>
        </w:rPr>
        <w:t>МАДОУ</w:t>
      </w:r>
      <w:r w:rsidRPr="00356304">
        <w:rPr>
          <w:color w:val="000000"/>
        </w:rPr>
        <w:t xml:space="preserve"> должен сосредоточить свое внимание на нескольких направлениях воспитательной работы:</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обучающихся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lastRenderedPageBreak/>
        <w:t>Этико-эстетическое направление воспитания.</w:t>
      </w:r>
    </w:p>
    <w:p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4) воспитание любви к прекрасному, уважения к традициям и культуре родной страны и других народов;</w:t>
      </w:r>
    </w:p>
    <w:p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у обучающихся с </w:t>
      </w:r>
      <w:r w:rsidR="00490968">
        <w:rPr>
          <w:color w:val="000000"/>
        </w:rPr>
        <w:t>ТНР</w:t>
      </w:r>
      <w:r w:rsidRPr="00356304">
        <w:rPr>
          <w:color w:val="000000"/>
        </w:rPr>
        <w:t xml:space="preserve"> культуру поведения, воспитатель </w:t>
      </w:r>
      <w:r w:rsidR="00490968">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обучающихся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490968">
        <w:rPr>
          <w:color w:val="000000"/>
        </w:rPr>
        <w:t>МАДОУ</w:t>
      </w:r>
      <w:r w:rsidRPr="00356304">
        <w:rPr>
          <w:color w:val="000000"/>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t>Направления деятельности воспитателя по эстетическому воспитанию предполагают следующее:</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490968">
        <w:rPr>
          <w:color w:val="000000"/>
        </w:rPr>
        <w:t>МАДОУ</w:t>
      </w:r>
      <w:r w:rsidRPr="00356304">
        <w:rPr>
          <w:color w:val="000000"/>
        </w:rPr>
        <w:t>;</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t>организацию выставок, концертов, создание эстетической развивающей среды;</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3. Воспитывать патриотизм, уважение к культурно</w:t>
      </w:r>
      <w:r>
        <w:rPr>
          <w:rFonts w:ascii="Times New Roman" w:hAnsi="Times New Roman" w:cs="Times New Roman"/>
        </w:rPr>
        <w:t>му</w:t>
      </w:r>
      <w:r w:rsidRPr="008614EE">
        <w:rPr>
          <w:rFonts w:ascii="Times New Roman" w:hAnsi="Times New Roman" w:cs="Times New Roman"/>
        </w:rPr>
        <w:t xml:space="preserve"> прошло</w:t>
      </w:r>
      <w:r>
        <w:rPr>
          <w:rFonts w:ascii="Times New Roman" w:hAnsi="Times New Roman" w:cs="Times New Roman"/>
        </w:rPr>
        <w:t>му</w:t>
      </w:r>
      <w:r w:rsidRPr="008614EE">
        <w:rPr>
          <w:rFonts w:ascii="Times New Roman" w:hAnsi="Times New Roman" w:cs="Times New Roman"/>
        </w:rPr>
        <w:t xml:space="preserve"> России средствами художественно-эстетического воспитания: музыкальная деятельность, изодеятельность, художественно-поэтическое слово. </w:t>
      </w:r>
    </w:p>
    <w:p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направленности регионального компонента МАДОУ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rsidTr="002C10C2">
        <w:tc>
          <w:tcPr>
            <w:tcW w:w="1951" w:type="dxa"/>
          </w:tcPr>
          <w:p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Возраст</w:t>
            </w:r>
          </w:p>
        </w:tc>
        <w:tc>
          <w:tcPr>
            <w:tcW w:w="7620" w:type="dxa"/>
          </w:tcPr>
          <w:p w:rsidR="00BF74E5" w:rsidRPr="002C10C2" w:rsidRDefault="00BF74E5" w:rsidP="002C10C2">
            <w:pPr>
              <w:spacing w:before="0" w:beforeAutospacing="0" w:after="0" w:afterAutospacing="0" w:line="240" w:lineRule="auto"/>
              <w:jc w:val="center"/>
              <w:rPr>
                <w:rFonts w:ascii="Times New Roman" w:hAnsi="Times New Roman" w:cs="Times New Roman"/>
                <w:sz w:val="24"/>
                <w:szCs w:val="24"/>
              </w:rPr>
            </w:pPr>
            <w:r w:rsidRPr="002C10C2">
              <w:rPr>
                <w:rFonts w:ascii="Times New Roman" w:hAnsi="Times New Roman" w:cs="Times New Roman"/>
                <w:sz w:val="24"/>
                <w:szCs w:val="24"/>
              </w:rPr>
              <w:t>Содержание</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Средний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4.Воспитывать уважение и интерес детей к деятельности взрослых. Знакомство с представителями различных профессий, с профессиями, связанными со спецификой местных условий и национальным компонентом.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Знакомство с произведениями, посвященными истории и культуре родного края.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6.</w:t>
            </w:r>
            <w:r w:rsidR="002C10C2">
              <w:rPr>
                <w:rFonts w:ascii="Times New Roman" w:hAnsi="Times New Roman" w:cs="Times New Roman"/>
                <w:sz w:val="24"/>
                <w:szCs w:val="24"/>
              </w:rPr>
              <w:t xml:space="preserve"> </w:t>
            </w:r>
            <w:r w:rsidRPr="002C10C2">
              <w:rPr>
                <w:rFonts w:ascii="Times New Roman" w:hAnsi="Times New Roman" w:cs="Times New Roman"/>
                <w:sz w:val="24"/>
                <w:szCs w:val="24"/>
              </w:rPr>
              <w:t xml:space="preserve">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7.Воспитание интереса к традициям края, традиционным народным праздникам. </w:t>
            </w:r>
          </w:p>
        </w:tc>
      </w:tr>
      <w:tr w:rsidR="00BF74E5" w:rsidRPr="002C10C2" w:rsidTr="002C10C2">
        <w:tc>
          <w:tcPr>
            <w:tcW w:w="1951" w:type="dxa"/>
          </w:tcPr>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Старший дошкольный возраст</w:t>
            </w:r>
          </w:p>
        </w:tc>
        <w:tc>
          <w:tcPr>
            <w:tcW w:w="7620" w:type="dxa"/>
          </w:tcPr>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1. Воспитание у ребенка любви и привязанности к своей семье, дому, детскому саду, улице, городу, родному краю.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w:t>
            </w:r>
            <w:r w:rsidRPr="002C10C2">
              <w:rPr>
                <w:rFonts w:ascii="Times New Roman" w:hAnsi="Times New Roman" w:cs="Times New Roman"/>
                <w:sz w:val="24"/>
                <w:szCs w:val="24"/>
              </w:rPr>
              <w:lastRenderedPageBreak/>
              <w:t xml:space="preserve">национальным компонентом. Участие в сезонном труде, социальных акциях, организованных городом.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xml:space="preserve">, особенностями ландшафта </w:t>
            </w:r>
            <w:r w:rsidR="002C10C2">
              <w:rPr>
                <w:rFonts w:ascii="Times New Roman" w:hAnsi="Times New Roman" w:cs="Times New Roman"/>
                <w:sz w:val="24"/>
                <w:szCs w:val="24"/>
              </w:rPr>
              <w:t>Республики Татарстан</w:t>
            </w:r>
            <w:r w:rsidRPr="002C10C2">
              <w:rPr>
                <w:rFonts w:ascii="Times New Roman" w:hAnsi="Times New Roman" w:cs="Times New Roman"/>
                <w:sz w:val="24"/>
                <w:szCs w:val="24"/>
              </w:rPr>
              <w:t xml:space="preserve">.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4. Знакомство с произведениями об истории и культуре родного края, сочинение сказок, рассказов об истории и современности.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5. Воспитание интереса к декоративно-прикладному искусству народов </w:t>
            </w:r>
            <w:r w:rsidR="002C10C2">
              <w:rPr>
                <w:rFonts w:ascii="Times New Roman" w:hAnsi="Times New Roman" w:cs="Times New Roman"/>
                <w:sz w:val="24"/>
                <w:szCs w:val="24"/>
              </w:rPr>
              <w:t>Татарстана</w:t>
            </w:r>
            <w:r w:rsidRPr="002C10C2">
              <w:rPr>
                <w:rFonts w:ascii="Times New Roman" w:hAnsi="Times New Roman" w:cs="Times New Roman"/>
                <w:sz w:val="24"/>
                <w:szCs w:val="24"/>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sz w:val="24"/>
                <w:szCs w:val="24"/>
              </w:rPr>
              <w:t xml:space="preserve"> природы в картинах художников, </w:t>
            </w:r>
            <w:r w:rsidRPr="002C10C2">
              <w:rPr>
                <w:rFonts w:ascii="Times New Roman" w:hAnsi="Times New Roman" w:cs="Times New Roman"/>
                <w:sz w:val="24"/>
                <w:szCs w:val="24"/>
              </w:rPr>
              <w:t>с народным промыслом</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 xml:space="preserve">6. Знакомство с авторами литературных произведений, посвященных родному городу, краю; земляками – художниками. </w:t>
            </w:r>
          </w:p>
          <w:p w:rsid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7. Знакомство со спортивными традициями и физкультурно</w:t>
            </w:r>
            <w:r w:rsidR="002C10C2">
              <w:rPr>
                <w:rFonts w:ascii="Times New Roman" w:hAnsi="Times New Roman" w:cs="Times New Roman"/>
                <w:sz w:val="24"/>
                <w:szCs w:val="24"/>
              </w:rPr>
              <w:t>-</w:t>
            </w:r>
            <w:r w:rsidRPr="002C10C2">
              <w:rPr>
                <w:rFonts w:ascii="Times New Roman" w:hAnsi="Times New Roman" w:cs="Times New Roman"/>
                <w:sz w:val="24"/>
                <w:szCs w:val="24"/>
              </w:rPr>
              <w:t xml:space="preserve">оздоровительными учреждениями </w:t>
            </w:r>
            <w:r w:rsidR="002C10C2">
              <w:rPr>
                <w:rFonts w:ascii="Times New Roman" w:hAnsi="Times New Roman" w:cs="Times New Roman"/>
                <w:sz w:val="24"/>
                <w:szCs w:val="24"/>
              </w:rPr>
              <w:t>Казани</w:t>
            </w:r>
            <w:r w:rsidRPr="002C10C2">
              <w:rPr>
                <w:rFonts w:ascii="Times New Roman" w:hAnsi="Times New Roman" w:cs="Times New Roman"/>
                <w:sz w:val="24"/>
                <w:szCs w:val="24"/>
              </w:rPr>
              <w:t>; участие в спортивно</w:t>
            </w:r>
            <w:r w:rsidR="002C10C2">
              <w:rPr>
                <w:rFonts w:ascii="Times New Roman" w:hAnsi="Times New Roman" w:cs="Times New Roman"/>
                <w:sz w:val="24"/>
                <w:szCs w:val="24"/>
              </w:rPr>
              <w:t>-массовых мероприятиях города</w:t>
            </w:r>
            <w:r w:rsidRPr="002C10C2">
              <w:rPr>
                <w:rFonts w:ascii="Times New Roman" w:hAnsi="Times New Roman" w:cs="Times New Roman"/>
                <w:sz w:val="24"/>
                <w:szCs w:val="24"/>
              </w:rPr>
              <w:t xml:space="preserve">; участие в развлечениях, связанных с праздничными датами города и </w:t>
            </w:r>
            <w:r w:rsidR="002C10C2">
              <w:rPr>
                <w:rFonts w:ascii="Times New Roman" w:hAnsi="Times New Roman" w:cs="Times New Roman"/>
                <w:sz w:val="24"/>
                <w:szCs w:val="24"/>
              </w:rPr>
              <w:t>республики</w:t>
            </w:r>
            <w:r w:rsidRPr="002C10C2">
              <w:rPr>
                <w:rFonts w:ascii="Times New Roman" w:hAnsi="Times New Roman" w:cs="Times New Roman"/>
                <w:sz w:val="24"/>
                <w:szCs w:val="24"/>
              </w:rPr>
              <w:t xml:space="preserve">. </w:t>
            </w:r>
          </w:p>
          <w:p w:rsidR="00BF74E5" w:rsidRPr="002C10C2" w:rsidRDefault="00BF74E5" w:rsidP="002C10C2">
            <w:pPr>
              <w:spacing w:before="0" w:beforeAutospacing="0" w:after="0" w:afterAutospacing="0" w:line="240" w:lineRule="auto"/>
              <w:jc w:val="both"/>
              <w:rPr>
                <w:rFonts w:ascii="Times New Roman" w:hAnsi="Times New Roman" w:cs="Times New Roman"/>
                <w:sz w:val="24"/>
                <w:szCs w:val="24"/>
              </w:rPr>
            </w:pPr>
            <w:r w:rsidRPr="002C10C2">
              <w:rPr>
                <w:rFonts w:ascii="Times New Roman" w:hAnsi="Times New Roman" w:cs="Times New Roman"/>
                <w:sz w:val="24"/>
                <w:szCs w:val="24"/>
              </w:rPr>
              <w:t>8. Воспитание интереса к традициям края, традиционным народным праздникам</w:t>
            </w:r>
            <w:r w:rsidR="002C10C2">
              <w:rPr>
                <w:rFonts w:ascii="Times New Roman" w:hAnsi="Times New Roman" w:cs="Times New Roman"/>
                <w:sz w:val="24"/>
                <w:szCs w:val="24"/>
              </w:rPr>
              <w:t xml:space="preserve"> (Науруз, Сабантуй).</w:t>
            </w:r>
          </w:p>
        </w:tc>
      </w:tr>
    </w:tbl>
    <w:p w:rsidR="00BF74E5" w:rsidRDefault="00BF74E5" w:rsidP="008614EE">
      <w:pPr>
        <w:spacing w:before="0" w:beforeAutospacing="0" w:after="0" w:afterAutospacing="0" w:line="240" w:lineRule="auto"/>
        <w:ind w:firstLine="709"/>
        <w:jc w:val="both"/>
        <w:rPr>
          <w:rFonts w:ascii="Times New Roman" w:hAnsi="Times New Roman" w:cs="Times New Roman"/>
        </w:rPr>
      </w:pP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сформированность их личных норм и правил.</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Коммуникативные игры</w:t>
      </w:r>
      <w:r w:rsidRPr="004113A8">
        <w:rPr>
          <w:rFonts w:ascii="Times New Roman" w:hAnsi="Times New Roman" w:cs="Times New Roman"/>
        </w:rPr>
        <w:t>. Направлены на формирование умения общаться со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вовлечённости каждого ребенка.</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lastRenderedPageBreak/>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Pr>
          <w:rFonts w:ascii="Times New Roman" w:hAnsi="Times New Roman" w:cs="Times New Roman"/>
        </w:rPr>
        <w:t>МАДОУ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Виды детской деятельности</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Формы организации воспитанников с ТНР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Двигательная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(в том числе и сезонные)</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с дидактической направленностью</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правилами </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Ритмические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Оздоровительные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Русские народные игры </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Подвижные игры народов Татарстана</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Досуги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Спортивные дни</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Игровые упражнения</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Соревнования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Игровая</w:t>
            </w:r>
          </w:p>
        </w:tc>
        <w:tc>
          <w:tcPr>
            <w:tcW w:w="7444"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Дидактические игры</w:t>
            </w:r>
          </w:p>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в адаптационный период</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Развивающие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Игры-забавы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Компьютерные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Тихие игры</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Развлекающие игры </w:t>
            </w:r>
          </w:p>
          <w:p w:rsidR="004113A8" w:rsidRPr="000F0261" w:rsidRDefault="004113A8" w:rsidP="004113A8">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Инсценировки</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Продуктивная</w:t>
            </w:r>
          </w:p>
        </w:tc>
        <w:tc>
          <w:tcPr>
            <w:tcW w:w="7444" w:type="dxa"/>
          </w:tcPr>
          <w:p w:rsidR="00AB2BE7"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Мастерская по изготовлени</w:t>
            </w:r>
            <w:r w:rsidR="00AB2BE7" w:rsidRPr="000F0261">
              <w:rPr>
                <w:rFonts w:ascii="Times New Roman" w:hAnsi="Times New Roman" w:cs="Times New Roman"/>
                <w:sz w:val="24"/>
                <w:szCs w:val="24"/>
              </w:rPr>
              <w:t>ю продуктов детского творчества</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Изготовление продуктов Детского творчества для оформления выставок, персональных выставок, презентаций</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Изготовление продуктов детского творчества для участия в конкурсах, акциях, форумах</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Коммуникативная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Беседа</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Ситуативный разговор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Речевая ситуация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и отгадывание загадок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Сюжетные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Словесные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Коммуникативные игры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Настольно-печатные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Составление рассказов, придумывание загадок, небылиц, сочинение </w:t>
            </w:r>
            <w:r w:rsidRPr="000F0261">
              <w:rPr>
                <w:rFonts w:ascii="Times New Roman" w:hAnsi="Times New Roman" w:cs="Times New Roman"/>
                <w:sz w:val="24"/>
                <w:szCs w:val="24"/>
              </w:rPr>
              <w:lastRenderedPageBreak/>
              <w:t xml:space="preserve">сказок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Участие в конкурсах, акциях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Познавательно-исследовательская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Наблюдения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Экскурсии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Решение проблемных ситуаций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Экспериментирование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Коллекционирование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Моделирование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Реализация проектов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Игры с правилами </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природными объектами</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Интеллектуальные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Сенсорно-моторные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Автодидактичес</w:t>
            </w:r>
            <w:r w:rsidR="00AB2BE7" w:rsidRPr="000F0261">
              <w:rPr>
                <w:rFonts w:ascii="Times New Roman" w:hAnsi="Times New Roman" w:cs="Times New Roman"/>
                <w:sz w:val="24"/>
                <w:szCs w:val="24"/>
              </w:rPr>
              <w:t>кие предметные игры (обучающие)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Сезонные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Игры с правилами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Решение логических задач</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Оформление альбомов </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Развлечения</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Музыкально-художественная</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Слушание</w:t>
            </w:r>
          </w:p>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Исполнение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Импровизация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Экспериментирование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Подвижные игры с музыкальным сопровождением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Музыкально-дидактические игры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Театрализованные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Режиссерские игры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Драматизация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Имитационные упражнения под музыку</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Конкурсы</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Пение</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Чтение художественной литературы</w:t>
            </w:r>
          </w:p>
        </w:tc>
        <w:tc>
          <w:tcPr>
            <w:tcW w:w="7444" w:type="dxa"/>
          </w:tcPr>
          <w:p w:rsidR="00AB2BE7" w:rsidRPr="000F0261" w:rsidRDefault="00AB2BE7"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Чтение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Обсуждение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Разучивание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Рассказывание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Дидактические игры на материале знакомых произведений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Литературные викторины</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Рассматривание иллюстраций в книге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Беседа по произведению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Просмотр диафильмов, видеофильмов </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Праздники</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 xml:space="preserve">Развлечения </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Театры: настольный, предметный, театр игрушек, плоскостной, перчаточный, теневой и др.</w:t>
            </w:r>
          </w:p>
        </w:tc>
      </w:tr>
      <w:tr w:rsidR="004113A8" w:rsidRPr="000F0261" w:rsidTr="000F0261">
        <w:tc>
          <w:tcPr>
            <w:tcW w:w="2127" w:type="dxa"/>
          </w:tcPr>
          <w:p w:rsidR="004113A8" w:rsidRPr="000F0261" w:rsidRDefault="004113A8" w:rsidP="008614EE">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lastRenderedPageBreak/>
              <w:t>Трудовая</w:t>
            </w:r>
          </w:p>
        </w:tc>
        <w:tc>
          <w:tcPr>
            <w:tcW w:w="7444" w:type="dxa"/>
          </w:tcPr>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Совместные действия</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Дежурство</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Поручение</w:t>
            </w:r>
          </w:p>
          <w:p w:rsidR="00AB2BE7"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Задание</w:t>
            </w:r>
          </w:p>
          <w:p w:rsidR="004113A8" w:rsidRPr="000F0261" w:rsidRDefault="004113A8" w:rsidP="00AB2BE7">
            <w:pPr>
              <w:spacing w:before="0" w:beforeAutospacing="0" w:after="0" w:afterAutospacing="0" w:line="240" w:lineRule="auto"/>
              <w:jc w:val="both"/>
              <w:rPr>
                <w:rFonts w:ascii="Times New Roman" w:hAnsi="Times New Roman" w:cs="Times New Roman"/>
                <w:sz w:val="24"/>
                <w:szCs w:val="24"/>
              </w:rPr>
            </w:pPr>
            <w:r w:rsidRPr="000F0261">
              <w:rPr>
                <w:rFonts w:ascii="Times New Roman" w:hAnsi="Times New Roman" w:cs="Times New Roman"/>
                <w:sz w:val="24"/>
                <w:szCs w:val="24"/>
              </w:rPr>
              <w:t>Реализация проектов</w:t>
            </w:r>
          </w:p>
        </w:tc>
      </w:tr>
    </w:tbl>
    <w:p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обучающихся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МАДОУ должны знать об условиях жизни ребенка в семье, понимать проблемы, уважать ценности и традиции семей воспитанников.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сотрудничества с семьей, как в содержательном,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семейные клубы, предоставляющие родителям, педагогам и детям площадку для совместного проведения досуга и общения;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w:t>
      </w:r>
      <w:r w:rsidRPr="000F0261">
        <w:rPr>
          <w:rFonts w:ascii="Times New Roman" w:hAnsi="Times New Roman" w:cs="Times New Roman"/>
        </w:rPr>
        <w:lastRenderedPageBreak/>
        <w:t xml:space="preserve">детьми, проводятся мастер-классы, семинары, круглые столы с приглашением специалистов;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Pr>
          <w:rFonts w:ascii="Times New Roman" w:hAnsi="Times New Roman" w:cs="Times New Roman"/>
        </w:rPr>
        <w:t>МАДОУ</w:t>
      </w:r>
      <w:r w:rsidRPr="000F0261">
        <w:rPr>
          <w:rFonts w:ascii="Times New Roman" w:hAnsi="Times New Roman" w:cs="Times New Roman"/>
        </w:rPr>
        <w:t xml:space="preserve"> информации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Pr>
          <w:rFonts w:ascii="Times New Roman" w:hAnsi="Times New Roman" w:cs="Times New Roman"/>
        </w:rPr>
        <w:t>чаты в интернет-сообществах МАДОУ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rsidR="004D4B4C" w:rsidRDefault="004D4B4C" w:rsidP="004D4B4C">
      <w:pPr>
        <w:spacing w:before="0" w:beforeAutospacing="0" w:after="0" w:afterAutospacing="0" w:line="240" w:lineRule="auto"/>
        <w:ind w:firstLine="709"/>
        <w:jc w:val="both"/>
        <w:rPr>
          <w:rFonts w:ascii="Times New Roman" w:hAnsi="Times New Roman" w:cs="Times New Roman"/>
        </w:rPr>
      </w:pPr>
    </w:p>
    <w:p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ТНР.</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t>2. Наличие профессиональных кадров и готовность педагогического коллектива к достижению целевых ориентиров Программы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обучающихся с </w:t>
      </w:r>
      <w:r w:rsidR="00FB0DDD">
        <w:rPr>
          <w:color w:val="000000"/>
        </w:rPr>
        <w:t>ТНР</w:t>
      </w:r>
      <w:r w:rsidRPr="00DA00CC">
        <w:rPr>
          <w:color w:val="000000"/>
        </w:rPr>
        <w:t>;</w:t>
      </w:r>
    </w:p>
    <w:p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lastRenderedPageBreak/>
        <w:t>игрушки.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Среда экологичн</w:t>
      </w:r>
      <w:r w:rsidR="00FB0DDD">
        <w:rPr>
          <w:color w:val="000000"/>
        </w:rPr>
        <w:t>ая</w:t>
      </w:r>
      <w:r w:rsidRPr="00DA00CC">
        <w:rPr>
          <w:color w:val="000000"/>
        </w:rPr>
        <w:t>, природосообразн</w:t>
      </w:r>
      <w:r w:rsidR="00FB0DDD">
        <w:rPr>
          <w:color w:val="000000"/>
        </w:rPr>
        <w:t>ая</w:t>
      </w:r>
      <w:r w:rsidRPr="00DA00CC">
        <w:rPr>
          <w:color w:val="000000"/>
        </w:rPr>
        <w:t xml:space="preserve"> и безопасн</w:t>
      </w:r>
      <w:r w:rsidR="00FB0DDD">
        <w:rPr>
          <w:color w:val="000000"/>
        </w:rPr>
        <w:t>ая</w:t>
      </w:r>
      <w:r w:rsidRPr="00DA00CC">
        <w:rPr>
          <w:color w:val="000000"/>
        </w:rPr>
        <w:t>.</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rsidR="00640540" w:rsidRDefault="00640540" w:rsidP="00640540">
      <w:pPr>
        <w:pStyle w:val="pboth"/>
        <w:shd w:val="clear" w:color="auto" w:fill="FFFFFF"/>
        <w:spacing w:before="0" w:beforeAutospacing="0" w:after="0" w:afterAutospacing="0"/>
        <w:ind w:firstLine="709"/>
        <w:jc w:val="both"/>
      </w:pPr>
      <w: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(должны разделяться) всеми участниками образовательных отношений ДОО.</w:t>
      </w:r>
    </w:p>
    <w:p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640540" w:rsidRDefault="00640540" w:rsidP="00640540">
      <w:pPr>
        <w:pStyle w:val="pboth"/>
        <w:shd w:val="clear" w:color="auto" w:fill="FFFFFF"/>
        <w:spacing w:before="0" w:beforeAutospacing="0" w:after="0" w:afterAutospacing="0"/>
        <w:ind w:firstLine="709"/>
        <w:jc w:val="both"/>
      </w:pPr>
      <w:r>
        <w:lastRenderedPageBreak/>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rsidR="00640540" w:rsidRDefault="00640540" w:rsidP="00640540">
      <w:pPr>
        <w:pStyle w:val="pboth"/>
        <w:shd w:val="clear" w:color="auto" w:fill="FFFFFF"/>
        <w:spacing w:before="0" w:beforeAutospacing="0" w:after="0" w:afterAutospacing="0"/>
        <w:ind w:firstLine="709"/>
        <w:jc w:val="both"/>
        <w:rPr>
          <w:color w:val="000000"/>
        </w:rPr>
      </w:pPr>
    </w:p>
    <w:p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893179">
        <w:rPr>
          <w:b/>
          <w:color w:val="000000"/>
        </w:rPr>
        <w:t>.</w:t>
      </w:r>
      <w:r w:rsidRPr="00CC1381">
        <w:rPr>
          <w:b/>
          <w:color w:val="000000"/>
        </w:rPr>
        <w:t xml:space="preserve"> Организационный раздел</w:t>
      </w:r>
    </w:p>
    <w:p w:rsidR="00CC1381" w:rsidRDefault="00CC1381" w:rsidP="00640540">
      <w:pPr>
        <w:pStyle w:val="pboth"/>
        <w:shd w:val="clear" w:color="auto" w:fill="FFFFFF"/>
        <w:spacing w:before="0" w:beforeAutospacing="0" w:after="0" w:afterAutospacing="0"/>
        <w:ind w:firstLine="709"/>
        <w:jc w:val="both"/>
        <w:rPr>
          <w:color w:val="000000"/>
        </w:rPr>
      </w:pPr>
    </w:p>
    <w:p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Организационное обеспечение образования обучающихся с ТНР</w:t>
      </w:r>
    </w:p>
    <w:p w:rsidR="00CC1381" w:rsidRPr="00CC1381" w:rsidRDefault="00CC1381" w:rsidP="00CC1381">
      <w:pPr>
        <w:pStyle w:val="pboth"/>
        <w:shd w:val="clear" w:color="auto" w:fill="FFFFFF"/>
        <w:spacing w:before="0" w:beforeAutospacing="0" w:after="0" w:afterAutospacing="0"/>
        <w:ind w:firstLine="709"/>
        <w:jc w:val="both"/>
        <w:rPr>
          <w:b/>
        </w:rPr>
      </w:pPr>
    </w:p>
    <w:p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rsidRPr="00CC1381">
        <w:rPr>
          <w:b/>
        </w:rPr>
        <w:lastRenderedPageBreak/>
        <w:t>3.2. Психолого-педагогические условия, обеспечивающие развитие ребенка с ТНР</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т.ч. речевой), средств ее реализации, ограниченный объем личного опыта. </w:t>
      </w:r>
    </w:p>
    <w:p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rsidR="00CC1381" w:rsidRDefault="00CC1381" w:rsidP="00CC1381">
      <w:pPr>
        <w:pStyle w:val="pboth"/>
        <w:shd w:val="clear" w:color="auto" w:fill="FFFFFF"/>
        <w:spacing w:before="0" w:beforeAutospacing="0" w:after="0" w:afterAutospacing="0"/>
        <w:ind w:firstLine="709"/>
        <w:jc w:val="both"/>
      </w:pPr>
    </w:p>
    <w:p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rsidR="00CC1381" w:rsidRDefault="00CC1381" w:rsidP="00CC1381">
      <w:pPr>
        <w:pStyle w:val="pboth"/>
        <w:shd w:val="clear" w:color="auto" w:fill="FFFFFF"/>
        <w:spacing w:before="0" w:beforeAutospacing="0" w:after="0" w:afterAutospacing="0"/>
        <w:ind w:firstLine="709"/>
        <w:jc w:val="both"/>
      </w:pPr>
    </w:p>
    <w:p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rsidR="00CC1381" w:rsidRDefault="00CC1381" w:rsidP="00CC1381">
      <w:pPr>
        <w:pStyle w:val="pboth"/>
        <w:shd w:val="clear" w:color="auto" w:fill="FFFFFF"/>
        <w:spacing w:before="0" w:beforeAutospacing="0" w:after="0" w:afterAutospacing="0"/>
        <w:ind w:firstLine="709"/>
        <w:jc w:val="both"/>
      </w:pPr>
      <w:r>
        <w:t>- групповые комнаты,</w:t>
      </w:r>
    </w:p>
    <w:p w:rsidR="00CC1381" w:rsidRDefault="00CC1381" w:rsidP="00CC1381">
      <w:pPr>
        <w:pStyle w:val="pboth"/>
        <w:shd w:val="clear" w:color="auto" w:fill="FFFFFF"/>
        <w:spacing w:before="0" w:beforeAutospacing="0" w:after="0" w:afterAutospacing="0"/>
        <w:ind w:firstLine="709"/>
        <w:jc w:val="both"/>
      </w:pPr>
      <w:r>
        <w:t>- кабинеты логопедов,</w:t>
      </w:r>
    </w:p>
    <w:p w:rsidR="00CC1381" w:rsidRDefault="00CC1381" w:rsidP="00CC1381">
      <w:pPr>
        <w:pStyle w:val="pboth"/>
        <w:shd w:val="clear" w:color="auto" w:fill="FFFFFF"/>
        <w:spacing w:before="0" w:beforeAutospacing="0" w:after="0" w:afterAutospacing="0"/>
        <w:ind w:firstLine="709"/>
        <w:jc w:val="both"/>
      </w:pPr>
      <w:r>
        <w:t>- музыкальный зал,</w:t>
      </w:r>
    </w:p>
    <w:p w:rsidR="00CC1381" w:rsidRDefault="00CC1381" w:rsidP="00CC1381">
      <w:pPr>
        <w:pStyle w:val="pboth"/>
        <w:shd w:val="clear" w:color="auto" w:fill="FFFFFF"/>
        <w:spacing w:before="0" w:beforeAutospacing="0" w:after="0" w:afterAutospacing="0"/>
        <w:ind w:firstLine="709"/>
        <w:jc w:val="both"/>
      </w:pPr>
      <w:r>
        <w:t>- спортивный зал,</w:t>
      </w:r>
    </w:p>
    <w:p w:rsidR="00CC1381" w:rsidRDefault="00CC1381" w:rsidP="00CC1381">
      <w:pPr>
        <w:pStyle w:val="pboth"/>
        <w:shd w:val="clear" w:color="auto" w:fill="FFFFFF"/>
        <w:spacing w:before="0" w:beforeAutospacing="0" w:after="0" w:afterAutospacing="0"/>
        <w:ind w:firstLine="709"/>
        <w:jc w:val="both"/>
      </w:pPr>
      <w:r>
        <w:t>- медицинский блок,</w:t>
      </w:r>
    </w:p>
    <w:p w:rsidR="00CC1381" w:rsidRDefault="00CC1381" w:rsidP="00CC1381">
      <w:pPr>
        <w:pStyle w:val="pboth"/>
        <w:shd w:val="clear" w:color="auto" w:fill="FFFFFF"/>
        <w:spacing w:before="0" w:beforeAutospacing="0" w:after="0" w:afterAutospacing="0"/>
        <w:ind w:firstLine="709"/>
        <w:jc w:val="both"/>
      </w:pPr>
      <w:r>
        <w:t>- пищеблок,</w:t>
      </w:r>
    </w:p>
    <w:p w:rsidR="00CC1381" w:rsidRDefault="00CC1381" w:rsidP="00CC1381">
      <w:pPr>
        <w:pStyle w:val="pboth"/>
        <w:shd w:val="clear" w:color="auto" w:fill="FFFFFF"/>
        <w:spacing w:before="0" w:beforeAutospacing="0" w:after="0" w:afterAutospacing="0"/>
        <w:ind w:firstLine="709"/>
        <w:jc w:val="both"/>
      </w:pPr>
      <w:r>
        <w:t>- прогулочные площадки,</w:t>
      </w:r>
    </w:p>
    <w:p w:rsidR="00CC1381" w:rsidRDefault="00CC1381" w:rsidP="00CC1381">
      <w:pPr>
        <w:pStyle w:val="pboth"/>
        <w:shd w:val="clear" w:color="auto" w:fill="FFFFFF"/>
        <w:spacing w:before="0" w:beforeAutospacing="0" w:after="0" w:afterAutospacing="0"/>
        <w:ind w:firstLine="709"/>
        <w:jc w:val="both"/>
      </w:pPr>
      <w:r>
        <w:t xml:space="preserve">- физкультурная площадка. </w:t>
      </w:r>
    </w:p>
    <w:p w:rsidR="00CC1381" w:rsidRDefault="00CC1381" w:rsidP="00CC1381">
      <w:pPr>
        <w:pStyle w:val="pboth"/>
        <w:shd w:val="clear" w:color="auto" w:fill="FFFFFF"/>
        <w:spacing w:before="0" w:beforeAutospacing="0" w:after="0" w:afterAutospacing="0"/>
        <w:ind w:firstLine="709"/>
        <w:jc w:val="both"/>
      </w:pPr>
      <w:r>
        <w:t>В учреждении есть методический кабинет, в котором собраны дидактические игры и пособия, материалы для консультаций, библиотека с учебно-методической и периодической литературой.</w:t>
      </w:r>
    </w:p>
    <w:p w:rsidR="00CC1381" w:rsidRDefault="00CC1381" w:rsidP="00CC1381">
      <w:pPr>
        <w:pStyle w:val="pboth"/>
        <w:shd w:val="clear" w:color="auto" w:fill="FFFFFF"/>
        <w:spacing w:before="0" w:beforeAutospacing="0" w:after="0" w:afterAutospacing="0"/>
        <w:ind w:firstLine="709"/>
        <w:jc w:val="both"/>
      </w:pPr>
      <w:r>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rsidR="00CC1381" w:rsidRDefault="00CC1381" w:rsidP="00CC1381">
      <w:pPr>
        <w:pStyle w:val="pboth"/>
        <w:shd w:val="clear" w:color="auto" w:fill="FFFFFF"/>
        <w:spacing w:before="0" w:beforeAutospacing="0" w:after="0" w:afterAutospacing="0"/>
        <w:ind w:firstLine="709"/>
        <w:jc w:val="both"/>
      </w:pPr>
      <w:r>
        <w:t xml:space="preserve">- условия для развития игровой деятельности (игровые уголки в соответствии с возрастом детей); </w:t>
      </w:r>
    </w:p>
    <w:p w:rsidR="00CC1381" w:rsidRDefault="00CC1381" w:rsidP="00CC1381">
      <w:pPr>
        <w:pStyle w:val="pboth"/>
        <w:shd w:val="clear" w:color="auto" w:fill="FFFFFF"/>
        <w:spacing w:before="0" w:beforeAutospacing="0" w:after="0" w:afterAutospacing="0"/>
        <w:ind w:firstLine="709"/>
        <w:jc w:val="both"/>
      </w:pPr>
      <w:r>
        <w:lastRenderedPageBreak/>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медико-социальных условий пребывания детей в ДОО. </w:t>
      </w:r>
    </w:p>
    <w:p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rsidR="004A3B41" w:rsidRPr="004A3B41" w:rsidRDefault="004A3B41" w:rsidP="004A3B41">
      <w:pPr>
        <w:pStyle w:val="pboth"/>
        <w:shd w:val="clear" w:color="auto" w:fill="FFFFFF"/>
        <w:spacing w:before="0" w:beforeAutospacing="0" w:after="0" w:afterAutospacing="0"/>
        <w:ind w:firstLine="709"/>
        <w:jc w:val="both"/>
      </w:pPr>
      <w:r w:rsidRPr="00C91CBD">
        <w:t>В МАДОУ имеется 2 логопедических кабинета, оснащенные учебно-дидактическим материалом,  специальными  методическими пособиями, играми, аудио- и видео - материалами коллективного и индивидуального пользования. В логопедических кабинетах  имеется  дидактичес</w:t>
      </w:r>
      <w:r>
        <w:t xml:space="preserve">кий материал для занятий, </w:t>
      </w:r>
      <w:r w:rsidRPr="00C91CBD">
        <w:t>систематизированный  по разделам. Весь материал указан в паспорте логопедических кабинетов</w:t>
      </w:r>
      <w:r>
        <w:t xml:space="preserve"> (Приложение 1)</w:t>
      </w:r>
      <w:r w:rsidRPr="00C91CBD">
        <w:t>.</w:t>
      </w:r>
    </w:p>
    <w:p w:rsidR="004A3B41" w:rsidRPr="004A3B41" w:rsidRDefault="004A3B41" w:rsidP="004A3B41">
      <w:pPr>
        <w:pStyle w:val="pboth"/>
        <w:shd w:val="clear" w:color="auto" w:fill="FFFFFF"/>
        <w:spacing w:before="0" w:beforeAutospacing="0" w:after="0" w:afterAutospacing="0"/>
        <w:ind w:firstLine="709"/>
        <w:jc w:val="both"/>
      </w:pPr>
      <w:r w:rsidRPr="004A3B41">
        <w:t>Перечень основного оборудования:  з</w:t>
      </w:r>
      <w:r w:rsidRPr="00C91CBD">
        <w:t>еркал</w:t>
      </w:r>
      <w:r w:rsidR="004C3AF9">
        <w:t>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
    <w:p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совершенствования речевого праксиса.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rsidR="00CC1381" w:rsidRPr="00CC1381" w:rsidRDefault="00CC1381" w:rsidP="00CC1381">
      <w:pPr>
        <w:pStyle w:val="pboth"/>
        <w:shd w:val="clear" w:color="auto" w:fill="FFFFFF"/>
        <w:spacing w:before="0" w:beforeAutospacing="0" w:after="0" w:afterAutospacing="0"/>
        <w:ind w:firstLine="709"/>
        <w:jc w:val="both"/>
      </w:pPr>
    </w:p>
    <w:p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rsidR="00041E0F" w:rsidRPr="00CC1381" w:rsidRDefault="00041E0F" w:rsidP="00640540">
      <w:pPr>
        <w:pStyle w:val="pboth"/>
        <w:shd w:val="clear" w:color="auto" w:fill="FFFFFF"/>
        <w:spacing w:before="0" w:beforeAutospacing="0" w:after="0" w:afterAutospacing="0"/>
        <w:ind w:firstLine="709"/>
        <w:jc w:val="both"/>
        <w:rPr>
          <w:color w:val="000000"/>
        </w:rPr>
      </w:pPr>
    </w:p>
    <w:p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 </w:t>
      </w:r>
    </w:p>
    <w:p w:rsidR="00041E0F" w:rsidRDefault="00041E0F" w:rsidP="00DA00CC">
      <w:pPr>
        <w:pStyle w:val="pboth"/>
        <w:shd w:val="clear" w:color="auto" w:fill="FFFFFF"/>
        <w:spacing w:before="0" w:beforeAutospacing="0" w:after="0" w:afterAutospacing="0"/>
        <w:ind w:firstLine="709"/>
        <w:jc w:val="both"/>
      </w:pPr>
      <w:r>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w:t>
      </w:r>
      <w:r>
        <w:lastRenderedPageBreak/>
        <w:t xml:space="preserve">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w:t>
      </w:r>
    </w:p>
    <w:p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041E0F" w:rsidRDefault="00041E0F" w:rsidP="00DA00CC">
      <w:pPr>
        <w:pStyle w:val="pboth"/>
        <w:shd w:val="clear" w:color="auto" w:fill="FFFFFF"/>
        <w:spacing w:before="0" w:beforeAutospacing="0" w:after="0" w:afterAutospacing="0"/>
        <w:ind w:firstLine="709"/>
        <w:jc w:val="both"/>
      </w:pPr>
      <w:r>
        <w:t xml:space="preserve">-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Для выполнения этой задачи ППРОС является: </w:t>
      </w:r>
    </w:p>
    <w:p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rsidR="00041E0F" w:rsidRDefault="00041E0F" w:rsidP="00DA00CC">
      <w:pPr>
        <w:pStyle w:val="pboth"/>
        <w:shd w:val="clear" w:color="auto" w:fill="FFFFFF"/>
        <w:spacing w:before="0" w:beforeAutospacing="0" w:after="0" w:afterAutospacing="0"/>
        <w:ind w:firstLine="709"/>
        <w:jc w:val="both"/>
      </w:pPr>
      <w:r>
        <w:t xml:space="preserve">-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rsidR="00041E0F" w:rsidRDefault="00041E0F" w:rsidP="00DA00CC">
      <w:pPr>
        <w:pStyle w:val="pboth"/>
        <w:shd w:val="clear" w:color="auto" w:fill="FFFFFF"/>
        <w:spacing w:before="0" w:beforeAutospacing="0" w:after="0" w:afterAutospacing="0"/>
        <w:ind w:firstLine="709"/>
        <w:jc w:val="both"/>
      </w:pPr>
      <w:r>
        <w:t xml:space="preserve">- трансформируемой – обеспечивает возможность изменений ППРОС в зависимости от образовательной ситуации, в т.ч. меняющихся интересов, мотивов и возможностей обучающихся; </w:t>
      </w:r>
    </w:p>
    <w:p w:rsidR="00041E0F" w:rsidRDefault="00041E0F" w:rsidP="00DA00CC">
      <w:pPr>
        <w:pStyle w:val="pboth"/>
        <w:shd w:val="clear" w:color="auto" w:fill="FFFFFF"/>
        <w:spacing w:before="0" w:beforeAutospacing="0" w:after="0" w:afterAutospacing="0"/>
        <w:ind w:firstLine="709"/>
        <w:jc w:val="both"/>
      </w:pPr>
      <w:r>
        <w:t xml:space="preserve">- полифункциональной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 </w:t>
      </w:r>
    </w:p>
    <w:p w:rsidR="00041E0F" w:rsidRDefault="00041E0F" w:rsidP="00041E0F">
      <w:pPr>
        <w:pStyle w:val="pboth"/>
        <w:shd w:val="clear" w:color="auto" w:fill="FFFFFF"/>
        <w:spacing w:before="0" w:beforeAutospacing="0" w:after="0" w:afterAutospacing="0"/>
        <w:ind w:firstLine="709"/>
        <w:jc w:val="both"/>
      </w:pPr>
      <w:r>
        <w:t xml:space="preserve">- доступной – обеспечивает свободный доступ обучающихся, в т.ч.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т.ч., речевой активности; </w:t>
      </w:r>
    </w:p>
    <w:p w:rsidR="00041E0F" w:rsidRDefault="00041E0F" w:rsidP="00041E0F">
      <w:pPr>
        <w:pStyle w:val="pboth"/>
        <w:shd w:val="clear" w:color="auto" w:fill="FFFFFF"/>
        <w:spacing w:before="0" w:beforeAutospacing="0" w:after="0" w:afterAutospacing="0"/>
        <w:ind w:firstLine="709"/>
        <w:jc w:val="both"/>
      </w:pPr>
      <w:r>
        <w:lastRenderedPageBreak/>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rsidR="000D7EEE" w:rsidRDefault="000D7EEE" w:rsidP="00041E0F">
      <w:pPr>
        <w:pStyle w:val="pboth"/>
        <w:shd w:val="clear" w:color="auto" w:fill="FFFFFF"/>
        <w:spacing w:before="0" w:beforeAutospacing="0" w:after="0" w:afterAutospacing="0"/>
        <w:ind w:firstLine="709"/>
        <w:jc w:val="both"/>
      </w:pPr>
    </w:p>
    <w:p w:rsidR="000D7EEE" w:rsidRPr="000D7EEE" w:rsidRDefault="000D7EEE" w:rsidP="00041E0F">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rsidR="000D7EEE" w:rsidRDefault="000D7EEE" w:rsidP="00041E0F">
      <w:pPr>
        <w:pStyle w:val="pboth"/>
        <w:shd w:val="clear" w:color="auto" w:fill="FFFFFF"/>
        <w:spacing w:before="0" w:beforeAutospacing="0" w:after="0" w:afterAutospacing="0"/>
        <w:ind w:firstLine="709"/>
        <w:jc w:val="both"/>
      </w:pPr>
    </w:p>
    <w:p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rsidR="000D7EEE" w:rsidRDefault="000D7EEE" w:rsidP="00041E0F">
      <w:pPr>
        <w:pStyle w:val="pboth"/>
        <w:shd w:val="clear" w:color="auto" w:fill="FFFFFF"/>
        <w:spacing w:before="0" w:beforeAutospacing="0" w:after="0" w:afterAutospacing="0"/>
        <w:ind w:firstLine="709"/>
        <w:jc w:val="both"/>
      </w:pPr>
      <w:r>
        <w:t xml:space="preserve">-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в профессиональных стандартах </w:t>
      </w:r>
    </w:p>
    <w:p w:rsidR="000D7EEE" w:rsidRDefault="000D7EEE" w:rsidP="00041E0F">
      <w:pPr>
        <w:pStyle w:val="pboth"/>
        <w:shd w:val="clear" w:color="auto" w:fill="FFFFFF"/>
        <w:spacing w:before="0" w:beforeAutospacing="0" w:after="0" w:afterAutospacing="0"/>
        <w:ind w:firstLine="709"/>
        <w:jc w:val="both"/>
      </w:pPr>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
    <w:p w:rsidR="000D7EEE" w:rsidRDefault="000D7EEE" w:rsidP="00041E0F">
      <w:pPr>
        <w:pStyle w:val="pboth"/>
        <w:shd w:val="clear" w:color="auto" w:fill="FFFFFF"/>
        <w:spacing w:before="0" w:beforeAutospacing="0" w:after="0" w:afterAutospacing="0"/>
        <w:ind w:firstLine="709"/>
        <w:jc w:val="both"/>
      </w:pPr>
      <w: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rsidR="000D7EEE" w:rsidRDefault="000D7EEE" w:rsidP="00041E0F">
      <w:pPr>
        <w:pStyle w:val="pboth"/>
        <w:shd w:val="clear" w:color="auto" w:fill="FFFFFF"/>
        <w:spacing w:before="0" w:beforeAutospacing="0" w:after="0" w:afterAutospacing="0"/>
        <w:ind w:firstLine="709"/>
        <w:jc w:val="both"/>
      </w:pPr>
      <w: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rsidR="00DF7B06" w:rsidRDefault="00DF7B06" w:rsidP="00041E0F">
      <w:pPr>
        <w:pStyle w:val="pboth"/>
        <w:shd w:val="clear" w:color="auto" w:fill="FFFFFF"/>
        <w:spacing w:before="0" w:beforeAutospacing="0" w:after="0" w:afterAutospacing="0"/>
        <w:ind w:firstLine="709"/>
        <w:jc w:val="both"/>
      </w:pPr>
    </w:p>
    <w:p w:rsidR="00274F22" w:rsidRDefault="00274F22" w:rsidP="00041E0F">
      <w:pPr>
        <w:pStyle w:val="pboth"/>
        <w:shd w:val="clear" w:color="auto" w:fill="FFFFFF"/>
        <w:spacing w:before="0" w:beforeAutospacing="0" w:after="0" w:afterAutospacing="0"/>
        <w:ind w:firstLine="709"/>
        <w:jc w:val="both"/>
        <w:rPr>
          <w:b/>
        </w:rPr>
      </w:pPr>
      <w:r w:rsidRPr="005D0F2C">
        <w:rPr>
          <w:b/>
        </w:rPr>
        <w:t>3.6. Обеспеченность методическими материалами и средствами обучения и воспитания</w:t>
      </w:r>
    </w:p>
    <w:p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rsidTr="004B7303">
        <w:trPr>
          <w:trHeight w:val="251"/>
        </w:trPr>
        <w:tc>
          <w:tcPr>
            <w:tcW w:w="557" w:type="dxa"/>
          </w:tcPr>
          <w:p w:rsidR="004B7303" w:rsidRPr="004B7303" w:rsidRDefault="004B7303" w:rsidP="00041E0F">
            <w:pPr>
              <w:pStyle w:val="pboth"/>
              <w:spacing w:before="0" w:beforeAutospacing="0" w:after="0" w:afterAutospacing="0"/>
              <w:jc w:val="both"/>
            </w:pPr>
          </w:p>
        </w:tc>
        <w:tc>
          <w:tcPr>
            <w:tcW w:w="8895" w:type="dxa"/>
            <w:gridSpan w:val="2"/>
          </w:tcPr>
          <w:p w:rsidR="004B7303" w:rsidRDefault="004B7303" w:rsidP="004B7303">
            <w:pPr>
              <w:pStyle w:val="pboth"/>
              <w:spacing w:before="0" w:beforeAutospacing="0" w:after="0" w:afterAutospacing="0"/>
              <w:jc w:val="center"/>
            </w:pPr>
            <w:r>
              <w:t>Учебно – методический комплект к Программе</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rsidRPr="004B7303">
              <w:lastRenderedPageBreak/>
              <w:t>1</w:t>
            </w:r>
          </w:p>
        </w:tc>
        <w:tc>
          <w:tcPr>
            <w:tcW w:w="2103" w:type="dxa"/>
          </w:tcPr>
          <w:p w:rsidR="004B7303" w:rsidRDefault="004B7303" w:rsidP="00041E0F">
            <w:pPr>
              <w:pStyle w:val="pboth"/>
              <w:spacing w:before="0" w:beforeAutospacing="0" w:after="0" w:afterAutospacing="0"/>
              <w:jc w:val="both"/>
            </w:pPr>
            <w:r>
              <w:t>Физическое развитие</w:t>
            </w:r>
          </w:p>
        </w:tc>
        <w:tc>
          <w:tcPr>
            <w:tcW w:w="6792" w:type="dxa"/>
          </w:tcPr>
          <w:p w:rsidR="004B7303" w:rsidRDefault="004B7303" w:rsidP="00041E0F">
            <w:pPr>
              <w:pStyle w:val="pboth"/>
              <w:spacing w:before="0" w:beforeAutospacing="0" w:after="0" w:afterAutospacing="0"/>
              <w:jc w:val="both"/>
            </w:pPr>
            <w:r>
              <w:t>«Спортивные праздники и развлечения» В.Я. Лысова; «Укрепляйте здоровье детей» Е.Н.Вавилова; «Физическая культура в д/с» Т.И.Осокина; «Воспитание здорового дошкольника» М.Д. Маханева; «Физкультурные занятия с детьми» Л.Н. Пензулаева; «Физическая культура – дошкольникам» Л.Д. Глазырина; «Физкультурные занятия на воздухе»В.Г. Фролов, Г.П. Юрко; «Современная программа по физическому воспитанию детей дошкольного возраста» С.С.Бычкова; «Физкультурные занятия с детьми 3-4, 4-5, 5-6, 6-7 лет»; Пензулаева Л. И. Оздоровительная гимнастика: Комплексы упражнений для детей 3-7 лет; Пензулаева Л. И. «Игры и развлечения детей на воздухе»; Осокина Т. И. Серия «Мир в картинках»: «Спортивный инвентарь», Серия «Рассказы по картинкам»: «Зимние виды спорта», «Летние виды спорта», «Распорядок дня».</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2</w:t>
            </w:r>
          </w:p>
        </w:tc>
        <w:tc>
          <w:tcPr>
            <w:tcW w:w="2103" w:type="dxa"/>
          </w:tcPr>
          <w:p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rsidR="004B7303" w:rsidRDefault="004B7303" w:rsidP="00041E0F">
            <w:pPr>
              <w:pStyle w:val="pboth"/>
              <w:spacing w:before="0" w:beforeAutospacing="0" w:after="0" w:afterAutospacing="0"/>
              <w:jc w:val="both"/>
            </w:pPr>
            <w:r>
              <w:t>«Руководство играми детей в дошкольных учреждениях» под ред. М.А. Васильевой; «Воспитателю о детской игре» Д.В. Менджерицкая; «Игрушки и пособия для детского сада» под ред. В.М. Изгаршевой «Первые сюжетные игры малышей» Е.В.Зворыгина; «Большая книга игр и развлечений для детей и родителей» Т.Я.Кедрина; «Воспитание детей в игре» А.П.О. «Воспитание детей в игре» под ред. Д.В. Менджерицкая; «Игры и занятия со строительным материалом в д/с» З.В. Лиштван «Неизведанное рядом» О.В. Дыбина «Детское экспериментирование» Куликовская И.Э. «Методика ознакомления с природой в д/с» под ред В.Г. Саморуковой; «Уголок природы в д/с» М.М. Морковская; «Место игры в экологическом воспитании дошкольников» С.Н. Николаева; «Экологическое воспитание дошкольников» С.Н. Николаева; д/и по ознакомлению дошкольников с растениями Дрязгунова В.А.; 122 «Что и как познает ребенок о братьях наших меньших» О.А. Воронкевич; «Сюжетные игры в экологическом воспитании дошкольников» Николаева С.Н.; «Живой мир для малышей. В лесу и на реке» Степанов В.А.; «Становление и развитие основ экологической культуры в современном образовательном учреждении» Виноградова Н.Н.; «Юный эколог: Программа и условия ее реализации в детском саду» Николаева С.Н. Социально-нравственное воспитание дошкольников (3-7 лет) Буре Р.С. Трудовое воспитание в детском саду. Куцакова Л.В. Знакомим дошкольников с правилами дорожного движения (3-7 лет) Саулина Т.Ф. Развитие игровой деятельности (2-7 лет) Губанова Н.Ф. Серия «Мир в картинках», «Рассказы по картинкам». Тематические плакаты для оформления уголков по ПДД. Наборы дорожных знаков.</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t>3</w:t>
            </w:r>
          </w:p>
        </w:tc>
        <w:tc>
          <w:tcPr>
            <w:tcW w:w="2103" w:type="dxa"/>
          </w:tcPr>
          <w:p w:rsidR="004B7303" w:rsidRDefault="004B7303" w:rsidP="00041E0F">
            <w:pPr>
              <w:pStyle w:val="pboth"/>
              <w:spacing w:before="0" w:beforeAutospacing="0" w:after="0" w:afterAutospacing="0"/>
              <w:jc w:val="both"/>
            </w:pPr>
            <w:r>
              <w:t>Художественно-эстетическое развитие</w:t>
            </w:r>
          </w:p>
        </w:tc>
        <w:tc>
          <w:tcPr>
            <w:tcW w:w="6792" w:type="dxa"/>
          </w:tcPr>
          <w:p w:rsidR="004B7303" w:rsidRDefault="004B7303" w:rsidP="00041E0F">
            <w:pPr>
              <w:pStyle w:val="pboth"/>
              <w:spacing w:before="0" w:beforeAutospacing="0" w:after="0" w:afterAutospacing="0"/>
              <w:jc w:val="both"/>
            </w:pPr>
            <w:r>
              <w:t xml:space="preserve">«Аппликация по мотивам народного орнамента в д/с» Богатеева З.А.; «Рисунки, спрятанные в пальчиках» наглядно-методическое пособие Н.В.Дубровская; «Знакомим с пейзажной живописью» Н.А.Курочкина; «Знакомим с натюрмортом» Н.А.Курочкина; «Смотри и делай: я умею рисовать» Фиона Кэмпбелл; «Теория и методика изобразительной деятельности в д/с»; «Изобразительная деятельность в детском саду» Сакулина Н.П., Комарова Т.С. «Я учусь рисовать» Казакова Т.Г. «Занятия с дошкольниками по изобразительному искусству» Галанов А.С., Корнилова С.Н. Детское художественное творчество. Комарова Т.С. Интеграция в воспитательной работе детского сада. Комарова Т.С. , Зацепина М.Б. Конструирование из строительного материала (5-7 лет). Куцакова Л.В. Занятия по изобразительной деятельности в детском саду. </w:t>
            </w:r>
            <w:r>
              <w:lastRenderedPageBreak/>
              <w:t>Швайко Г. С. Хрестоматии для чтения (1-7 лет). Серия «Мир в картинках»: «Гжель», «Музыкальные инструменты», «Хохлома». Иллюстрации по жанрам живописи; Схемы последовательности лепки; Схемы выполнения аппликаций; Подборки иллюстраций по народно-прикладному искусству.</w:t>
            </w:r>
          </w:p>
        </w:tc>
      </w:tr>
      <w:tr w:rsidR="004B7303" w:rsidTr="004B7303">
        <w:trPr>
          <w:trHeight w:val="263"/>
        </w:trPr>
        <w:tc>
          <w:tcPr>
            <w:tcW w:w="557" w:type="dxa"/>
          </w:tcPr>
          <w:p w:rsidR="004B7303" w:rsidRPr="004B7303" w:rsidRDefault="004B7303" w:rsidP="00041E0F">
            <w:pPr>
              <w:pStyle w:val="pboth"/>
              <w:spacing w:before="0" w:beforeAutospacing="0" w:after="0" w:afterAutospacing="0"/>
              <w:jc w:val="both"/>
            </w:pPr>
            <w:r>
              <w:lastRenderedPageBreak/>
              <w:t>4</w:t>
            </w:r>
          </w:p>
        </w:tc>
        <w:tc>
          <w:tcPr>
            <w:tcW w:w="2103" w:type="dxa"/>
          </w:tcPr>
          <w:p w:rsidR="004B7303" w:rsidRDefault="004B7303" w:rsidP="00041E0F">
            <w:pPr>
              <w:pStyle w:val="pboth"/>
              <w:spacing w:before="0" w:beforeAutospacing="0" w:after="0" w:afterAutospacing="0"/>
              <w:jc w:val="both"/>
            </w:pPr>
            <w:r>
              <w:t>Речевое развитие</w:t>
            </w:r>
          </w:p>
        </w:tc>
        <w:tc>
          <w:tcPr>
            <w:tcW w:w="6792" w:type="dxa"/>
          </w:tcPr>
          <w:p w:rsidR="004B7303" w:rsidRDefault="004B7303" w:rsidP="00041E0F">
            <w:pPr>
              <w:pStyle w:val="pboth"/>
              <w:spacing w:before="0" w:beforeAutospacing="0" w:after="0" w:afterAutospacing="0"/>
              <w:jc w:val="both"/>
            </w:pPr>
            <w:r>
              <w:t>Развитие речи в детском саду (2-7 лет). Гербова В.В.</w:t>
            </w:r>
            <w:r w:rsidR="0090156E">
              <w:t xml:space="preserve"> «Занятия по развитию речи» В.В</w:t>
            </w:r>
            <w:r>
              <w:t>.</w:t>
            </w:r>
            <w:r w:rsidR="0090156E">
              <w:t xml:space="preserve"> </w:t>
            </w:r>
            <w:r>
              <w:t>Гербова «Развитие речи детей дошкольного возраста» П.А.Сохина; «Методика развития речи детей» А.М. Бородич; «Развитие звуко-буквенного анализа» Е.В.Колесникова, «Игры и игровые упражнения для развития речи» Г.С.Швайко, «Ступеньки чтения малыша» Э.Д.Фокина, Т.А.Медведева. «Учимся по сказке: развитие мышления у дошкольников с помощью мнемотехники» Т.В. Большакова «Буду говорить, читать, писать правильно» Г.Глинка. Серия «Рассказы по картинкам». Серии картин: Домашние и дикие животные, профессии, наша Таня, в детском саду, времена года, мы играем. Картотеки: чистоговорки, пословицы поговорки, дидактические игры по ознакомлению с окружающим</w:t>
            </w:r>
          </w:p>
        </w:tc>
      </w:tr>
      <w:tr w:rsidR="004B7303" w:rsidTr="004B7303">
        <w:trPr>
          <w:trHeight w:val="263"/>
        </w:trPr>
        <w:tc>
          <w:tcPr>
            <w:tcW w:w="557" w:type="dxa"/>
          </w:tcPr>
          <w:p w:rsidR="004B7303" w:rsidRDefault="004B7303" w:rsidP="00041E0F">
            <w:pPr>
              <w:pStyle w:val="pboth"/>
              <w:spacing w:before="0" w:beforeAutospacing="0" w:after="0" w:afterAutospacing="0"/>
              <w:jc w:val="both"/>
            </w:pPr>
            <w:r>
              <w:t>5</w:t>
            </w:r>
          </w:p>
        </w:tc>
        <w:tc>
          <w:tcPr>
            <w:tcW w:w="2103" w:type="dxa"/>
          </w:tcPr>
          <w:p w:rsidR="004B7303" w:rsidRDefault="004B7303" w:rsidP="00041E0F">
            <w:pPr>
              <w:pStyle w:val="pboth"/>
              <w:spacing w:before="0" w:beforeAutospacing="0" w:after="0" w:afterAutospacing="0"/>
              <w:jc w:val="both"/>
            </w:pPr>
            <w:r>
              <w:t>Познавательное развитие</w:t>
            </w:r>
          </w:p>
        </w:tc>
        <w:tc>
          <w:tcPr>
            <w:tcW w:w="6792" w:type="dxa"/>
          </w:tcPr>
          <w:p w:rsidR="004B7303" w:rsidRDefault="004B7303" w:rsidP="00041E0F">
            <w:pPr>
              <w:pStyle w:val="pboth"/>
              <w:spacing w:before="0" w:beforeAutospacing="0" w:after="0" w:afterAutospacing="0"/>
              <w:jc w:val="both"/>
            </w:pPr>
            <w:r>
              <w:t>«Математика в д/с» Л.С. Метлина; «Игровые занимательные задачи для дошкольников» З.А. Михайлова; «Формирование представлений о времени у детей дошкольного возраста» Т.Д. Рихтерман; «Праздник числа» Волина В.; «Развитие элементарных математических представлений у дошкольников» Тарунтаева Т.В.; «Развитие логического мышления детей» Тихомирова Л.Ф.; «Математика для малышей» Сербина Е.В.; «Развитие восприятия у детей. Форма, цвет, звук.» Башаева Т.В. «Планы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 Набиева А.Л. «Приобщение детей к истокам народной русской культуры» О.Л.Князева; «Герб и флаг России» Е.К. Ривина; План-программа «Первые шаги» Г.Т. Алифанова; Фотографии, иллюстрации с видами СПБ; «Родной край» Жуковская Р.И.; «Достойны быть названы поименно» Вакуленко Л.М. «Мир людей. Энциклопедия для малышей. Чудо – всюду» Нуждина Т.Д. ФГОС Проектная деятельность дошкольников. Веракса Н.Е., Веракса А.Н. ФГОС Познавательно-исследовательская деятельность дошкольников. Веракса Н.Е., Галимов О.Р. ФГОС Знакомим дошкольников с правилами дорожного движения. Саулина Т.Ф. ФГОС Развитие познавательных способностей дошкольников (4-7) Крашенинников Е. Е., Холодова О. Л. Серия «Мир в картинках». Серия «Рассказы по картинкам». Серия «Играем в сказку». Плакаты и картины для рассматривания.</w:t>
            </w:r>
          </w:p>
        </w:tc>
      </w:tr>
    </w:tbl>
    <w:p w:rsidR="005D0F2C" w:rsidRPr="005D0F2C" w:rsidRDefault="005D0F2C" w:rsidP="00041E0F">
      <w:pPr>
        <w:pStyle w:val="pboth"/>
        <w:shd w:val="clear" w:color="auto" w:fill="FFFFFF"/>
        <w:spacing w:before="0" w:beforeAutospacing="0" w:after="0" w:afterAutospacing="0"/>
        <w:ind w:firstLine="709"/>
        <w:jc w:val="both"/>
        <w:rPr>
          <w:b/>
        </w:rPr>
      </w:pPr>
    </w:p>
    <w:p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Веселые скороговорки для «непослушных» звуков. / Авт.-сост. Сухин И.Г. – Ярославль: Академия развития, 2006. – 192с.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Волкова Л.С. Логопедия / Под ред. Л.С Волковой, С.Н Шаховской. – М.: Гуманит. изд. центр ВЛАДОС, 1999.– 680с.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Воробьева В.К. Методика развития связной речи у детей с системным недоразвитием речи / В.К. Воробьева. – М.: АСТ: Астрель: ХРАНИТЕЛЬ, 2007. – 158с.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Ефименкова Л.Н. Коррекция звуков речи у детей. – М.: Просвещение, 1987. – 200с.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lastRenderedPageBreak/>
        <w:t>Жукова Н.С Логопедия. Преодоление ОНР у дошкольников. / Н.С Жукова, Е.М. Мастюкова, Т.Б. Филичева. Екатеринбург: издательство Литут, 2003. – 320с.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Занимательное азбуковедение / Авт.-сост. В.В. Волина. – М.: Просвещение, 1994. – 400с.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Иншакова О.Б. Альбом для логопеда. – Владос, 2005</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«Баласс», 1999.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Компьютерная логопедическая программа “Игры для Тигры”</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Коноваленко С.В. Фронтальные логопедические занятия в подготовительной группе для детей с фонетико-фонематическим недоразвитием. – М.:»Гном-Пресс», «Новая школа», 1998.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 / Под ред. Л.С. Волковой: В 5 кн.- М.: Гуманит. изд. центр ВЛАДОС, 2003. – Кн 5: Фонетико-фонематическое и общее недоразвитие речи: нарушения речи у детей с сенсорной и интеллектуальной недостаточностью. – 480с.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Лопухина И.С. Логопедия, 550 занимательных упражнений для развития речи. – М.: Аквариум, 1996. – 384с.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Новоторцева Н.В. Развитие речи детей. – Ярославль: ТОО «Гринго», 1995. – 240с.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 пособие для студ. сред. пед. учеб, заведений / М.Ф.Фомичева, Т. В. Волосовец, Е. Н. Кутепова и др.; Под ред. Т. В. Воло-совец. - М.: Издательский центр «Академия», 2002. - 200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Смирнова Л.Н. Логопедия в детском саду. Занятия с детьми 6-7 лет с общим недоразвитием речи. – М.: Мозаика-Синтез, 2004. – 96с.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Специальная дошкольная педагогика / Е.А.Стребелева, А.Л. Венгер, Е. А. Екжанова и др.; Под ред. Е.А. Стребелевой. – М.: Издательский центр «Академия», 2002. – 312с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Если ребенок плохо говорит / Т.А. Ткаченко. – СПб.: Акцидент, 1998. – 112с.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Учим говорить правильно. Система коррекции общего недоразвития речи у детей 6 лет / Т.А. Ткаченко. – М.: «Издательство ГНОМ и Д», 2004. – 144с.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Узорова О.В., Нефедова Е.А. Практическое пособие для обучения детей чтению. – К.: ГИППВ, 1998, - 272с.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 \Д: Феникс, 2004. – 320 с.</w:t>
      </w:r>
    </w:p>
    <w:p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Хватцев М.Е. Логопедия: работа с дошкольниками / М.Е. Хватцев. – М.: Аквариум, СПб.:Дельта, 1996. – 384с.</w:t>
      </w:r>
    </w:p>
    <w:p w:rsidR="00C668C7" w:rsidRDefault="00C668C7" w:rsidP="005D0F2C">
      <w:pPr>
        <w:tabs>
          <w:tab w:val="num" w:pos="0"/>
        </w:tabs>
        <w:spacing w:before="0" w:beforeAutospacing="0" w:after="0" w:afterAutospacing="0" w:line="240" w:lineRule="auto"/>
        <w:ind w:firstLine="709"/>
        <w:jc w:val="both"/>
      </w:pPr>
    </w:p>
    <w:p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w:t>
      </w:r>
    </w:p>
    <w:p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474"/>
        </w:trPr>
        <w:tc>
          <w:tcPr>
            <w:tcW w:w="4376"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Показатель</w:t>
            </w:r>
          </w:p>
        </w:tc>
        <w:tc>
          <w:tcPr>
            <w:tcW w:w="2206"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Возраст</w:t>
            </w:r>
          </w:p>
        </w:tc>
        <w:tc>
          <w:tcPr>
            <w:tcW w:w="3119" w:type="dxa"/>
            <w:shd w:val="clear" w:color="auto" w:fill="D9D9D9"/>
          </w:tcPr>
          <w:p w:rsidR="00885D15" w:rsidRPr="00885D15" w:rsidRDefault="00885D15" w:rsidP="00885D15">
            <w:pPr>
              <w:pStyle w:val="TableParagraph"/>
              <w:spacing w:before="0"/>
              <w:ind w:left="0"/>
              <w:jc w:val="center"/>
              <w:rPr>
                <w:sz w:val="24"/>
                <w:szCs w:val="24"/>
              </w:rPr>
            </w:pPr>
            <w:r w:rsidRPr="00885D15">
              <w:rPr>
                <w:sz w:val="24"/>
                <w:szCs w:val="24"/>
              </w:rPr>
              <w:t>Норматив</w:t>
            </w:r>
          </w:p>
        </w:tc>
      </w:tr>
      <w:tr w:rsidR="00885D15" w:rsidRPr="00885D15" w:rsidTr="00885D15">
        <w:trPr>
          <w:trHeight w:val="289"/>
        </w:trPr>
        <w:tc>
          <w:tcPr>
            <w:tcW w:w="9701" w:type="dxa"/>
            <w:gridSpan w:val="3"/>
          </w:tcPr>
          <w:p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rsidTr="00885D15">
        <w:trPr>
          <w:trHeight w:val="280"/>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Начало</w:t>
            </w:r>
            <w:r w:rsidRPr="00885D15">
              <w:rPr>
                <w:spacing w:val="-3"/>
                <w:sz w:val="24"/>
                <w:szCs w:val="24"/>
              </w:rPr>
              <w:t xml:space="preserve"> </w:t>
            </w:r>
            <w:r w:rsidRPr="00885D15">
              <w:rPr>
                <w:sz w:val="24"/>
                <w:szCs w:val="24"/>
              </w:rPr>
              <w:t>занятий</w:t>
            </w:r>
            <w:r w:rsidRPr="00885D15">
              <w:rPr>
                <w:spacing w:val="-2"/>
                <w:sz w:val="24"/>
                <w:szCs w:val="24"/>
              </w:rPr>
              <w:t xml:space="preserve"> </w:t>
            </w:r>
            <w:r w:rsidRPr="00885D15">
              <w:rPr>
                <w:sz w:val="24"/>
                <w:szCs w:val="24"/>
              </w:rPr>
              <w:t>не</w:t>
            </w:r>
            <w:r w:rsidRPr="00885D15">
              <w:rPr>
                <w:spacing w:val="-2"/>
                <w:sz w:val="24"/>
                <w:szCs w:val="24"/>
              </w:rPr>
              <w:t xml:space="preserve"> </w:t>
            </w:r>
            <w:r w:rsidRPr="00885D15">
              <w:rPr>
                <w:sz w:val="24"/>
                <w:szCs w:val="24"/>
              </w:rPr>
              <w:t>ранее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8.00</w:t>
            </w:r>
          </w:p>
        </w:tc>
      </w:tr>
      <w:tr w:rsidR="00885D15" w:rsidRPr="00885D15" w:rsidTr="00885D15">
        <w:trPr>
          <w:trHeight w:val="269"/>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lastRenderedPageBreak/>
              <w:t>Окончание</w:t>
            </w:r>
            <w:r w:rsidRPr="00885D15">
              <w:rPr>
                <w:spacing w:val="-4"/>
                <w:sz w:val="24"/>
                <w:szCs w:val="24"/>
              </w:rPr>
              <w:t xml:space="preserve"> </w:t>
            </w:r>
            <w:r w:rsidRPr="00885D15">
              <w:rPr>
                <w:sz w:val="24"/>
                <w:szCs w:val="24"/>
              </w:rPr>
              <w:t>занятий,</w:t>
            </w:r>
            <w:r w:rsidRPr="00885D15">
              <w:rPr>
                <w:spacing w:val="-5"/>
                <w:sz w:val="24"/>
                <w:szCs w:val="24"/>
              </w:rPr>
              <w:t xml:space="preserve"> </w:t>
            </w:r>
            <w:r w:rsidRPr="00885D15">
              <w:rPr>
                <w:sz w:val="24"/>
                <w:szCs w:val="24"/>
              </w:rPr>
              <w:t>не</w:t>
            </w:r>
            <w:r w:rsidRPr="00885D15">
              <w:rPr>
                <w:spacing w:val="-4"/>
                <w:sz w:val="24"/>
                <w:szCs w:val="24"/>
              </w:rPr>
              <w:t xml:space="preserve"> </w:t>
            </w:r>
            <w:r w:rsidRPr="00885D15">
              <w:rPr>
                <w:sz w:val="24"/>
                <w:szCs w:val="24"/>
              </w:rPr>
              <w:t>позднее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rsidTr="00885D15">
        <w:trPr>
          <w:trHeight w:val="371"/>
        </w:trPr>
        <w:tc>
          <w:tcPr>
            <w:tcW w:w="4376"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4"/>
                <w:sz w:val="24"/>
                <w:szCs w:val="24"/>
              </w:rPr>
              <w:t xml:space="preserve"> </w:t>
            </w:r>
            <w:r w:rsidRPr="00885D15">
              <w:rPr>
                <w:sz w:val="24"/>
                <w:szCs w:val="24"/>
              </w:rPr>
              <w:t>занятия</w:t>
            </w:r>
            <w:r w:rsidRPr="00885D15">
              <w:rPr>
                <w:spacing w:val="-3"/>
                <w:sz w:val="24"/>
                <w:szCs w:val="24"/>
              </w:rPr>
              <w:t xml:space="preserve"> </w:t>
            </w:r>
            <w:r w:rsidRPr="00885D15">
              <w:rPr>
                <w:sz w:val="24"/>
                <w:szCs w:val="24"/>
              </w:rPr>
              <w:t>для</w:t>
            </w:r>
            <w:r w:rsidRPr="00885D15">
              <w:rPr>
                <w:spacing w:val="-5"/>
                <w:sz w:val="24"/>
                <w:szCs w:val="24"/>
              </w:rPr>
              <w:t xml:space="preserve"> </w:t>
            </w:r>
            <w:r w:rsidRPr="00885D15">
              <w:rPr>
                <w:sz w:val="24"/>
                <w:szCs w:val="24"/>
              </w:rPr>
              <w:t>детей</w:t>
            </w:r>
          </w:p>
        </w:tc>
        <w:tc>
          <w:tcPr>
            <w:tcW w:w="2206"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 1,5 до 3 лет</w:t>
            </w:r>
          </w:p>
        </w:tc>
        <w:tc>
          <w:tcPr>
            <w:tcW w:w="3119" w:type="dxa"/>
            <w:tcBorders>
              <w:bottom w:val="nil"/>
            </w:tcBorders>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rsidTr="00885D15">
        <w:trPr>
          <w:trHeight w:val="275"/>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дошкольного</w:t>
            </w:r>
            <w:r w:rsidRPr="00885D15">
              <w:rPr>
                <w:spacing w:val="-2"/>
                <w:sz w:val="24"/>
                <w:szCs w:val="24"/>
              </w:rPr>
              <w:t xml:space="preserve"> </w:t>
            </w:r>
            <w:r w:rsidRPr="00885D15">
              <w:rPr>
                <w:sz w:val="24"/>
                <w:szCs w:val="24"/>
              </w:rPr>
              <w:t>возраста,</w:t>
            </w:r>
            <w:r w:rsidRPr="00885D15">
              <w:rPr>
                <w:spacing w:val="-1"/>
                <w:sz w:val="24"/>
                <w:szCs w:val="24"/>
              </w:rPr>
              <w:t xml:space="preserve"> </w:t>
            </w:r>
            <w:r w:rsidRPr="00885D15">
              <w:rPr>
                <w:sz w:val="24"/>
                <w:szCs w:val="24"/>
              </w:rPr>
              <w:t>не</w:t>
            </w:r>
            <w:r w:rsidRPr="00885D15">
              <w:rPr>
                <w:spacing w:val="-2"/>
                <w:sz w:val="24"/>
                <w:szCs w:val="24"/>
              </w:rPr>
              <w:t xml:space="preserve"> </w:t>
            </w:r>
            <w:r w:rsidRPr="00885D15">
              <w:rPr>
                <w:sz w:val="24"/>
                <w:szCs w:val="24"/>
              </w:rPr>
              <w:t>более</w:t>
            </w: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3 до 4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r w:rsidRPr="00885D15">
              <w:rPr>
                <w:sz w:val="24"/>
                <w:szCs w:val="24"/>
              </w:rPr>
              <w:t>минут</w:t>
            </w:r>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4 до 5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r w:rsidRPr="00885D15">
              <w:rPr>
                <w:sz w:val="24"/>
                <w:szCs w:val="24"/>
              </w:rPr>
              <w:t>минут</w:t>
            </w:r>
          </w:p>
        </w:tc>
      </w:tr>
      <w:tr w:rsidR="00885D15" w:rsidRPr="00885D15" w:rsidTr="00885D15">
        <w:trPr>
          <w:trHeight w:val="276"/>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5 до 6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r w:rsidRPr="00885D15">
              <w:rPr>
                <w:sz w:val="24"/>
                <w:szCs w:val="24"/>
              </w:rPr>
              <w:t>минут</w:t>
            </w:r>
          </w:p>
        </w:tc>
      </w:tr>
      <w:tr w:rsidR="00885D15" w:rsidRPr="00885D15" w:rsidTr="00885D15">
        <w:trPr>
          <w:trHeight w:val="202"/>
        </w:trPr>
        <w:tc>
          <w:tcPr>
            <w:tcW w:w="4376" w:type="dxa"/>
            <w:tcBorders>
              <w:top w:val="nil"/>
              <w:bottom w:val="nil"/>
            </w:tcBorders>
          </w:tcPr>
          <w:p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Borders>
              <w:top w:val="nil"/>
              <w:bottom w:val="nil"/>
            </w:tcBorders>
          </w:tcPr>
          <w:p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r w:rsidRPr="00885D15">
              <w:rPr>
                <w:sz w:val="24"/>
                <w:szCs w:val="24"/>
              </w:rPr>
              <w:t>минут</w:t>
            </w:r>
          </w:p>
        </w:tc>
      </w:tr>
    </w:tbl>
    <w:tbl>
      <w:tblPr>
        <w:tblStyle w:val="TableNormal"/>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rsidTr="00885D15">
        <w:trPr>
          <w:trHeight w:val="183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Pr="00885D15">
              <w:rPr>
                <w:sz w:val="24"/>
                <w:szCs w:val="24"/>
                <w:lang w:val="ru-RU"/>
              </w:rPr>
              <w:t>нагрузки</w:t>
            </w:r>
            <w:r w:rsidRPr="00885D15">
              <w:rPr>
                <w:spacing w:val="-57"/>
                <w:sz w:val="24"/>
                <w:szCs w:val="24"/>
                <w:lang w:val="ru-RU"/>
              </w:rPr>
              <w:t xml:space="preserve"> </w:t>
            </w:r>
            <w:r w:rsidRPr="00885D15">
              <w:rPr>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rsidR="00885D15" w:rsidRPr="00885D15" w:rsidRDefault="00885D15" w:rsidP="00885D15">
            <w:pPr>
              <w:pStyle w:val="TableParagraph"/>
              <w:spacing w:before="0"/>
              <w:ind w:left="0"/>
              <w:jc w:val="center"/>
              <w:rPr>
                <w:sz w:val="24"/>
                <w:szCs w:val="24"/>
              </w:rPr>
            </w:pPr>
            <w:r w:rsidRPr="00885D15">
              <w:rPr>
                <w:sz w:val="24"/>
                <w:szCs w:val="24"/>
              </w:rPr>
              <w:t>более</w:t>
            </w:r>
          </w:p>
        </w:tc>
        <w:tc>
          <w:tcPr>
            <w:tcW w:w="220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lang w:val="ru-RU"/>
              </w:rPr>
            </w:pPr>
          </w:p>
          <w:p w:rsidR="00885D15" w:rsidRPr="00885D15" w:rsidRDefault="00885D15" w:rsidP="00885D15">
            <w:pPr>
              <w:pStyle w:val="TableParagraph"/>
              <w:spacing w:before="0"/>
              <w:ind w:left="0"/>
              <w:jc w:val="center"/>
              <w:rPr>
                <w:sz w:val="24"/>
                <w:szCs w:val="24"/>
              </w:rPr>
            </w:pPr>
            <w:r w:rsidRPr="00885D15">
              <w:rPr>
                <w:sz w:val="24"/>
                <w:szCs w:val="24"/>
              </w:rPr>
              <w:t>от</w:t>
            </w:r>
            <w:r w:rsidRPr="00885D15">
              <w:rPr>
                <w:spacing w:val="-1"/>
                <w:sz w:val="24"/>
                <w:szCs w:val="24"/>
              </w:rPr>
              <w:t xml:space="preserve"> </w:t>
            </w:r>
            <w:r w:rsidRPr="00885D15">
              <w:rPr>
                <w:sz w:val="24"/>
                <w:szCs w:val="24"/>
              </w:rPr>
              <w:t>6 до 7 лет</w:t>
            </w:r>
          </w:p>
        </w:tc>
        <w:tc>
          <w:tcPr>
            <w:tcW w:w="3119"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r w:rsidRPr="00885D15">
              <w:rPr>
                <w:sz w:val="24"/>
                <w:szCs w:val="24"/>
              </w:rPr>
              <w:t>минут</w:t>
            </w:r>
          </w:p>
        </w:tc>
      </w:tr>
      <w:tr w:rsidR="00885D15" w:rsidRPr="00885D15" w:rsidTr="00885D15">
        <w:trPr>
          <w:trHeight w:val="471"/>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r w:rsidR="00885D15" w:rsidRPr="00885D15" w:rsidTr="00885D15">
        <w:trPr>
          <w:trHeight w:val="46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r w:rsidRPr="00885D15">
              <w:rPr>
                <w:sz w:val="24"/>
                <w:szCs w:val="24"/>
              </w:rPr>
              <w:t>минут</w:t>
            </w:r>
          </w:p>
        </w:tc>
      </w:tr>
      <w:tr w:rsidR="00885D15" w:rsidRPr="00885D15" w:rsidTr="00885D15">
        <w:trPr>
          <w:trHeight w:val="332"/>
        </w:trPr>
        <w:tc>
          <w:tcPr>
            <w:tcW w:w="9701" w:type="dxa"/>
            <w:gridSpan w:val="3"/>
          </w:tcPr>
          <w:p w:rsidR="00885D15" w:rsidRPr="00885D15" w:rsidRDefault="00885D15" w:rsidP="00885D15">
            <w:pPr>
              <w:pStyle w:val="TableParagraph"/>
              <w:spacing w:before="0"/>
              <w:ind w:left="0"/>
              <w:jc w:val="center"/>
              <w:rPr>
                <w:i/>
                <w:sz w:val="24"/>
                <w:szCs w:val="24"/>
              </w:rPr>
            </w:pPr>
            <w:r w:rsidRPr="00885D15">
              <w:rPr>
                <w:i/>
                <w:sz w:val="24"/>
                <w:szCs w:val="24"/>
              </w:rPr>
              <w:t>Показатели</w:t>
            </w:r>
            <w:r w:rsidRPr="00885D15">
              <w:rPr>
                <w:i/>
                <w:spacing w:val="-4"/>
                <w:sz w:val="24"/>
                <w:szCs w:val="24"/>
              </w:rPr>
              <w:t xml:space="preserve"> </w:t>
            </w:r>
            <w:r w:rsidRPr="00885D15">
              <w:rPr>
                <w:i/>
                <w:sz w:val="24"/>
                <w:szCs w:val="24"/>
              </w:rPr>
              <w:t>организации</w:t>
            </w:r>
            <w:r w:rsidRPr="00885D15">
              <w:rPr>
                <w:i/>
                <w:spacing w:val="-4"/>
                <w:sz w:val="24"/>
                <w:szCs w:val="24"/>
              </w:rPr>
              <w:t xml:space="preserve"> </w:t>
            </w:r>
            <w:r w:rsidRPr="00885D15">
              <w:rPr>
                <w:i/>
                <w:sz w:val="24"/>
                <w:szCs w:val="24"/>
              </w:rPr>
              <w:t>образовательного</w:t>
            </w:r>
            <w:r w:rsidRPr="00885D15">
              <w:rPr>
                <w:i/>
                <w:spacing w:val="-4"/>
                <w:sz w:val="24"/>
                <w:szCs w:val="24"/>
              </w:rPr>
              <w:t xml:space="preserve"> </w:t>
            </w:r>
            <w:r w:rsidRPr="00885D15">
              <w:rPr>
                <w:i/>
                <w:sz w:val="24"/>
                <w:szCs w:val="24"/>
              </w:rPr>
              <w:t>процесса</w:t>
            </w:r>
          </w:p>
        </w:tc>
      </w:tr>
      <w:tr w:rsidR="00885D15" w:rsidRPr="00885D15" w:rsidTr="00885D15">
        <w:trPr>
          <w:trHeight w:val="56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r w:rsidRPr="00885D15">
              <w:rPr>
                <w:sz w:val="24"/>
                <w:szCs w:val="24"/>
              </w:rPr>
              <w:t>часов</w:t>
            </w:r>
          </w:p>
          <w:p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r w:rsidRPr="00885D15">
              <w:rPr>
                <w:sz w:val="24"/>
                <w:szCs w:val="24"/>
              </w:rPr>
              <w:t>часов</w:t>
            </w:r>
          </w:p>
        </w:tc>
      </w:tr>
      <w:tr w:rsidR="00885D15" w:rsidRPr="00885D15" w:rsidTr="00885D15">
        <w:trPr>
          <w:trHeight w:val="558"/>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r w:rsidRPr="00885D15">
              <w:rPr>
                <w:sz w:val="24"/>
                <w:szCs w:val="24"/>
              </w:rPr>
              <w:t>года</w:t>
            </w:r>
          </w:p>
          <w:p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r w:rsidRPr="00885D15">
              <w:rPr>
                <w:sz w:val="24"/>
                <w:szCs w:val="24"/>
              </w:rPr>
              <w:t>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w:t>
            </w:r>
          </w:p>
          <w:p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r w:rsidRPr="00885D15">
              <w:rPr>
                <w:sz w:val="24"/>
                <w:szCs w:val="24"/>
              </w:rPr>
              <w:t>часа</w:t>
            </w:r>
          </w:p>
        </w:tc>
      </w:tr>
      <w:tr w:rsidR="00885D15" w:rsidRPr="00885D15" w:rsidTr="00885D15">
        <w:trPr>
          <w:trHeight w:val="254"/>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Продолжительность</w:t>
            </w:r>
            <w:r w:rsidRPr="00885D15">
              <w:rPr>
                <w:spacing w:val="-5"/>
                <w:sz w:val="24"/>
                <w:szCs w:val="24"/>
              </w:rPr>
              <w:t xml:space="preserve"> </w:t>
            </w:r>
            <w:r w:rsidRPr="00885D15">
              <w:rPr>
                <w:sz w:val="24"/>
                <w:szCs w:val="24"/>
              </w:rPr>
              <w:t>прогулок,</w:t>
            </w:r>
            <w:r w:rsidRPr="00885D15">
              <w:rPr>
                <w:spacing w:val="-4"/>
                <w:sz w:val="24"/>
                <w:szCs w:val="24"/>
              </w:rPr>
              <w:t xml:space="preserve"> </w:t>
            </w:r>
            <w:r w:rsidRPr="00885D15">
              <w:rPr>
                <w:sz w:val="24"/>
                <w:szCs w:val="24"/>
              </w:rPr>
              <w:t>не</w:t>
            </w:r>
            <w:r w:rsidRPr="00885D15">
              <w:rPr>
                <w:spacing w:val="-6"/>
                <w:sz w:val="24"/>
                <w:szCs w:val="24"/>
              </w:rPr>
              <w:t xml:space="preserve"> </w:t>
            </w:r>
            <w:r w:rsidRPr="00885D15">
              <w:rPr>
                <w:sz w:val="24"/>
                <w:szCs w:val="24"/>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для</w:t>
            </w:r>
            <w:r w:rsidRPr="00885D15">
              <w:rPr>
                <w:spacing w:val="-1"/>
                <w:sz w:val="24"/>
                <w:szCs w:val="24"/>
              </w:rPr>
              <w:t xml:space="preserve"> </w:t>
            </w:r>
            <w:r w:rsidRPr="00885D15">
              <w:rPr>
                <w:sz w:val="24"/>
                <w:szCs w:val="24"/>
              </w:rPr>
              <w:t>детей до 7 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rsidTr="00885D15">
        <w:trPr>
          <w:trHeight w:val="555"/>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r w:rsidRPr="00885D15">
              <w:rPr>
                <w:sz w:val="24"/>
                <w:szCs w:val="24"/>
              </w:rPr>
              <w:t>часа в</w:t>
            </w:r>
            <w:r w:rsidRPr="00885D15">
              <w:rPr>
                <w:spacing w:val="-2"/>
                <w:sz w:val="24"/>
                <w:szCs w:val="24"/>
              </w:rPr>
              <w:t xml:space="preserve"> </w:t>
            </w:r>
            <w:r w:rsidRPr="00885D15">
              <w:rPr>
                <w:sz w:val="24"/>
                <w:szCs w:val="24"/>
              </w:rPr>
              <w:t>день</w:t>
            </w:r>
          </w:p>
        </w:tc>
      </w:tr>
      <w:tr w:rsidR="00885D15" w:rsidRPr="00885D15" w:rsidTr="00885D15">
        <w:trPr>
          <w:trHeight w:val="265"/>
        </w:trPr>
        <w:tc>
          <w:tcPr>
            <w:tcW w:w="4376" w:type="dxa"/>
          </w:tcPr>
          <w:p w:rsidR="00885D15" w:rsidRPr="00885D15" w:rsidRDefault="00885D15" w:rsidP="00885D15">
            <w:pPr>
              <w:pStyle w:val="TableParagraph"/>
              <w:spacing w:before="0"/>
              <w:ind w:left="0"/>
              <w:jc w:val="center"/>
              <w:rPr>
                <w:sz w:val="24"/>
                <w:szCs w:val="24"/>
              </w:rPr>
            </w:pPr>
            <w:r w:rsidRPr="00885D15">
              <w:rPr>
                <w:sz w:val="24"/>
                <w:szCs w:val="24"/>
              </w:rPr>
              <w:t>Утренний</w:t>
            </w:r>
            <w:r w:rsidRPr="00885D15">
              <w:rPr>
                <w:spacing w:val="-3"/>
                <w:sz w:val="24"/>
                <w:szCs w:val="24"/>
              </w:rPr>
              <w:t xml:space="preserve"> </w:t>
            </w:r>
            <w:r w:rsidRPr="00885D15">
              <w:rPr>
                <w:sz w:val="24"/>
                <w:szCs w:val="24"/>
              </w:rPr>
              <w:t>подъем,</w:t>
            </w:r>
            <w:r w:rsidRPr="00885D15">
              <w:rPr>
                <w:spacing w:val="-2"/>
                <w:sz w:val="24"/>
                <w:szCs w:val="24"/>
              </w:rPr>
              <w:t xml:space="preserve"> </w:t>
            </w:r>
            <w:r w:rsidRPr="00885D15">
              <w:rPr>
                <w:sz w:val="24"/>
                <w:szCs w:val="24"/>
              </w:rPr>
              <w:t>не</w:t>
            </w:r>
            <w:r w:rsidRPr="00885D15">
              <w:rPr>
                <w:spacing w:val="-3"/>
                <w:sz w:val="24"/>
                <w:szCs w:val="24"/>
              </w:rPr>
              <w:t xml:space="preserve"> </w:t>
            </w:r>
            <w:r w:rsidRPr="00885D15">
              <w:rPr>
                <w:sz w:val="24"/>
                <w:szCs w:val="24"/>
              </w:rPr>
              <w:t>ранее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все</w:t>
            </w:r>
            <w:r w:rsidRPr="00885D15">
              <w:rPr>
                <w:spacing w:val="-4"/>
                <w:sz w:val="24"/>
                <w:szCs w:val="24"/>
              </w:rPr>
              <w:t xml:space="preserve"> </w:t>
            </w:r>
            <w:r w:rsidRPr="00885D15">
              <w:rPr>
                <w:sz w:val="24"/>
                <w:szCs w:val="24"/>
              </w:rPr>
              <w:t>возраста</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00 мин</w:t>
            </w:r>
          </w:p>
        </w:tc>
      </w:tr>
      <w:tr w:rsidR="00885D15" w:rsidRPr="00885D15" w:rsidTr="00885D15">
        <w:trPr>
          <w:trHeight w:val="553"/>
        </w:trPr>
        <w:tc>
          <w:tcPr>
            <w:tcW w:w="4376" w:type="dxa"/>
          </w:tcPr>
          <w:p w:rsidR="00885D15" w:rsidRPr="00885D15" w:rsidRDefault="00885D15" w:rsidP="00885D15">
            <w:pPr>
              <w:pStyle w:val="TableParagraph"/>
              <w:spacing w:before="0"/>
              <w:ind w:left="0"/>
              <w:jc w:val="center"/>
              <w:rPr>
                <w:sz w:val="24"/>
                <w:szCs w:val="24"/>
                <w:lang w:val="ru-RU"/>
              </w:rPr>
            </w:pPr>
            <w:r w:rsidRPr="00885D15">
              <w:rPr>
                <w:sz w:val="24"/>
                <w:szCs w:val="24"/>
                <w:lang w:val="ru-RU"/>
              </w:rPr>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rsidR="00885D15" w:rsidRPr="00885D15" w:rsidRDefault="00885D15" w:rsidP="00885D15">
            <w:pPr>
              <w:pStyle w:val="TableParagraph"/>
              <w:spacing w:before="0"/>
              <w:ind w:left="0"/>
              <w:jc w:val="center"/>
              <w:rPr>
                <w:sz w:val="24"/>
                <w:szCs w:val="24"/>
              </w:rPr>
            </w:pPr>
            <w:r w:rsidRPr="00885D15">
              <w:rPr>
                <w:sz w:val="24"/>
                <w:szCs w:val="24"/>
              </w:rPr>
              <w:t>до</w:t>
            </w:r>
            <w:r w:rsidRPr="00885D15">
              <w:rPr>
                <w:spacing w:val="-1"/>
                <w:sz w:val="24"/>
                <w:szCs w:val="24"/>
              </w:rPr>
              <w:t xml:space="preserve"> </w:t>
            </w:r>
            <w:r w:rsidRPr="00885D15">
              <w:rPr>
                <w:sz w:val="24"/>
                <w:szCs w:val="24"/>
              </w:rPr>
              <w:t>7 лет</w:t>
            </w:r>
          </w:p>
        </w:tc>
        <w:tc>
          <w:tcPr>
            <w:tcW w:w="3119" w:type="dxa"/>
          </w:tcPr>
          <w:p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r w:rsidRPr="00885D15">
              <w:rPr>
                <w:sz w:val="24"/>
                <w:szCs w:val="24"/>
              </w:rPr>
              <w:t>минут</w:t>
            </w:r>
          </w:p>
        </w:tc>
      </w:tr>
    </w:tbl>
    <w:p w:rsidR="00540F84" w:rsidRPr="00540F84" w:rsidRDefault="00540F84" w:rsidP="0090156E">
      <w:pPr>
        <w:pStyle w:val="aa"/>
        <w:ind w:left="0" w:firstLine="0"/>
        <w:jc w:val="right"/>
        <w:rPr>
          <w:spacing w:val="-57"/>
        </w:rPr>
      </w:pPr>
      <w:r w:rsidRPr="00540F84">
        <w:t>Приложение № 10</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rsidTr="00540F84">
        <w:trPr>
          <w:trHeight w:val="552"/>
        </w:trPr>
        <w:tc>
          <w:tcPr>
            <w:tcW w:w="2441" w:type="dxa"/>
            <w:vMerge w:val="restart"/>
          </w:tcPr>
          <w:p w:rsidR="00540F84" w:rsidRPr="00540F84" w:rsidRDefault="00540F84" w:rsidP="00540F84">
            <w:pPr>
              <w:pStyle w:val="TableParagraph"/>
              <w:spacing w:before="0"/>
              <w:ind w:left="0"/>
              <w:rPr>
                <w:sz w:val="24"/>
                <w:szCs w:val="24"/>
              </w:rPr>
            </w:pPr>
            <w:r w:rsidRPr="00540F84">
              <w:rPr>
                <w:sz w:val="24"/>
                <w:szCs w:val="24"/>
              </w:rPr>
              <w:t>Время</w:t>
            </w:r>
            <w:r w:rsidRPr="00540F84">
              <w:rPr>
                <w:spacing w:val="-2"/>
                <w:sz w:val="24"/>
                <w:szCs w:val="24"/>
              </w:rPr>
              <w:t xml:space="preserve"> </w:t>
            </w:r>
            <w:r w:rsidRPr="00540F84">
              <w:rPr>
                <w:sz w:val="24"/>
                <w:szCs w:val="24"/>
              </w:rPr>
              <w:t>приема</w:t>
            </w:r>
            <w:r w:rsidRPr="00540F84">
              <w:rPr>
                <w:spacing w:val="-3"/>
                <w:sz w:val="24"/>
                <w:szCs w:val="24"/>
              </w:rPr>
              <w:t xml:space="preserve"> </w:t>
            </w:r>
            <w:r w:rsidRPr="00540F84">
              <w:rPr>
                <w:sz w:val="24"/>
                <w:szCs w:val="24"/>
              </w:rPr>
              <w:t>пищи</w:t>
            </w:r>
          </w:p>
        </w:tc>
        <w:tc>
          <w:tcPr>
            <w:tcW w:w="7260" w:type="dxa"/>
            <w:gridSpan w:val="3"/>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r w:rsidRPr="00540F84">
              <w:rPr>
                <w:sz w:val="24"/>
                <w:szCs w:val="24"/>
                <w:lang w:val="ru-RU"/>
              </w:rPr>
              <w:t>в</w:t>
            </w:r>
          </w:p>
          <w:p w:rsidR="00540F84" w:rsidRPr="00540F84" w:rsidRDefault="00540F84" w:rsidP="00540F84">
            <w:pPr>
              <w:pStyle w:val="TableParagraph"/>
              <w:spacing w:before="0"/>
              <w:ind w:left="0"/>
              <w:jc w:val="center"/>
              <w:rPr>
                <w:sz w:val="24"/>
                <w:szCs w:val="24"/>
              </w:rPr>
            </w:pPr>
            <w:r w:rsidRPr="00540F84">
              <w:rPr>
                <w:sz w:val="24"/>
                <w:szCs w:val="24"/>
              </w:rPr>
              <w:t>дошкольной</w:t>
            </w:r>
            <w:r w:rsidRPr="00540F84">
              <w:rPr>
                <w:spacing w:val="-10"/>
                <w:sz w:val="24"/>
                <w:szCs w:val="24"/>
              </w:rPr>
              <w:t xml:space="preserve"> </w:t>
            </w:r>
            <w:r w:rsidRPr="00540F84">
              <w:rPr>
                <w:sz w:val="24"/>
                <w:szCs w:val="24"/>
              </w:rPr>
              <w:t>организации</w:t>
            </w:r>
          </w:p>
        </w:tc>
      </w:tr>
      <w:tr w:rsidR="00540F84" w:rsidRPr="00540F84" w:rsidTr="00540F84">
        <w:trPr>
          <w:trHeight w:val="275"/>
        </w:trPr>
        <w:tc>
          <w:tcPr>
            <w:tcW w:w="2441" w:type="dxa"/>
            <w:vMerge/>
            <w:tcBorders>
              <w:top w:val="nil"/>
            </w:tcBorders>
          </w:tcPr>
          <w:p w:rsidR="00540F84" w:rsidRPr="00540F84" w:rsidRDefault="00540F84" w:rsidP="00540F84">
            <w:pPr>
              <w:spacing w:before="0" w:beforeAutospacing="0" w:after="0" w:afterAutospacing="0" w:line="240" w:lineRule="auto"/>
              <w:rPr>
                <w:rFonts w:ascii="Times New Roman" w:hAnsi="Times New Roman" w:cs="Times New Roman"/>
                <w:sz w:val="24"/>
                <w:szCs w:val="24"/>
              </w:rPr>
            </w:pP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r w:rsidRPr="00540F84">
              <w:rPr>
                <w:sz w:val="24"/>
                <w:szCs w:val="24"/>
              </w:rPr>
              <w:t>часов</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24 часа</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завтрак</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4"/>
                <w:sz w:val="24"/>
                <w:szCs w:val="24"/>
              </w:rPr>
              <w:t xml:space="preserve"> </w:t>
            </w:r>
            <w:r w:rsidRPr="00540F84">
              <w:rPr>
                <w:sz w:val="24"/>
                <w:szCs w:val="24"/>
              </w:rPr>
              <w:t>завтрак</w:t>
            </w:r>
          </w:p>
        </w:tc>
      </w:tr>
      <w:tr w:rsidR="00540F84" w:rsidRPr="00540F84" w:rsidTr="00540F84">
        <w:trPr>
          <w:trHeight w:val="278"/>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обед</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полдник</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ужин</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ужин</w:t>
            </w:r>
          </w:p>
        </w:tc>
      </w:tr>
      <w:tr w:rsidR="00540F84" w:rsidRPr="00540F84" w:rsidTr="00540F84">
        <w:trPr>
          <w:trHeight w:val="275"/>
        </w:trPr>
        <w:tc>
          <w:tcPr>
            <w:tcW w:w="2441" w:type="dxa"/>
          </w:tcPr>
          <w:p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rsidTr="00540F84">
        <w:trPr>
          <w:trHeight w:val="827"/>
        </w:trPr>
        <w:tc>
          <w:tcPr>
            <w:tcW w:w="1829" w:type="dxa"/>
            <w:vAlign w:val="center"/>
          </w:tcPr>
          <w:p w:rsidR="00540F84" w:rsidRPr="00540F84" w:rsidRDefault="00540F84" w:rsidP="00540F84">
            <w:pPr>
              <w:pStyle w:val="TableParagraph"/>
              <w:spacing w:before="0"/>
              <w:ind w:left="0"/>
              <w:jc w:val="center"/>
              <w:rPr>
                <w:sz w:val="24"/>
                <w:szCs w:val="24"/>
              </w:rPr>
            </w:pPr>
            <w:r w:rsidRPr="00540F84">
              <w:rPr>
                <w:sz w:val="24"/>
                <w:szCs w:val="24"/>
              </w:rPr>
              <w:t>Вид</w:t>
            </w:r>
            <w:r w:rsidRPr="00540F84">
              <w:rPr>
                <w:spacing w:val="1"/>
                <w:sz w:val="24"/>
                <w:szCs w:val="24"/>
              </w:rPr>
              <w:t xml:space="preserve"> </w:t>
            </w:r>
            <w:r w:rsidRPr="00540F84">
              <w:rPr>
                <w:sz w:val="24"/>
                <w:szCs w:val="24"/>
              </w:rPr>
              <w:t>организации</w:t>
            </w:r>
          </w:p>
        </w:tc>
        <w:tc>
          <w:tcPr>
            <w:tcW w:w="2835"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rsidR="00540F84" w:rsidRPr="00540F84" w:rsidRDefault="00540F84" w:rsidP="00540F84">
            <w:pPr>
              <w:pStyle w:val="TableParagraph"/>
              <w:spacing w:before="0"/>
              <w:ind w:left="0"/>
              <w:jc w:val="center"/>
              <w:rPr>
                <w:sz w:val="24"/>
                <w:szCs w:val="24"/>
              </w:rPr>
            </w:pPr>
            <w:r w:rsidRPr="00540F84">
              <w:rPr>
                <w:sz w:val="24"/>
                <w:szCs w:val="24"/>
              </w:rPr>
              <w:t>Количество</w:t>
            </w:r>
            <w:r w:rsidRPr="00540F84">
              <w:rPr>
                <w:spacing w:val="-3"/>
                <w:sz w:val="24"/>
                <w:szCs w:val="24"/>
              </w:rPr>
              <w:t xml:space="preserve"> </w:t>
            </w:r>
            <w:r w:rsidRPr="00540F84">
              <w:rPr>
                <w:sz w:val="24"/>
                <w:szCs w:val="24"/>
              </w:rPr>
              <w:t>обязательных</w:t>
            </w:r>
            <w:r w:rsidRPr="00540F84">
              <w:rPr>
                <w:spacing w:val="-1"/>
                <w:sz w:val="24"/>
                <w:szCs w:val="24"/>
              </w:rPr>
              <w:t xml:space="preserve"> </w:t>
            </w:r>
            <w:r w:rsidRPr="00540F84">
              <w:rPr>
                <w:sz w:val="24"/>
                <w:szCs w:val="24"/>
              </w:rPr>
              <w:t>приемов</w:t>
            </w:r>
            <w:r w:rsidRPr="00540F84">
              <w:rPr>
                <w:spacing w:val="-2"/>
                <w:sz w:val="24"/>
                <w:szCs w:val="24"/>
              </w:rPr>
              <w:t xml:space="preserve"> </w:t>
            </w:r>
            <w:r w:rsidRPr="00540F84">
              <w:rPr>
                <w:sz w:val="24"/>
                <w:szCs w:val="24"/>
              </w:rPr>
              <w:t>пищи</w:t>
            </w:r>
          </w:p>
        </w:tc>
      </w:tr>
      <w:tr w:rsidR="00540F84" w:rsidRPr="00540F84" w:rsidTr="00540F84">
        <w:trPr>
          <w:trHeight w:val="272"/>
        </w:trPr>
        <w:tc>
          <w:tcPr>
            <w:tcW w:w="1829"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Дошкольные</w:t>
            </w:r>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до</w:t>
            </w:r>
            <w:r w:rsidRPr="00540F84">
              <w:rPr>
                <w:spacing w:val="-1"/>
                <w:sz w:val="24"/>
                <w:szCs w:val="24"/>
              </w:rPr>
              <w:t xml:space="preserve"> </w:t>
            </w:r>
            <w:r w:rsidRPr="00540F84">
              <w:rPr>
                <w:sz w:val="24"/>
                <w:szCs w:val="24"/>
              </w:rPr>
              <w:t>5</w:t>
            </w:r>
            <w:r w:rsidRPr="00540F84">
              <w:rPr>
                <w:spacing w:val="-1"/>
                <w:sz w:val="24"/>
                <w:szCs w:val="24"/>
              </w:rPr>
              <w:t xml:space="preserve"> </w:t>
            </w:r>
            <w:r w:rsidRPr="00540F84">
              <w:rPr>
                <w:sz w:val="24"/>
                <w:szCs w:val="24"/>
              </w:rPr>
              <w:t>часов</w:t>
            </w:r>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
        </w:tc>
      </w:tr>
      <w:tr w:rsidR="00540F84" w:rsidRPr="00540F84" w:rsidTr="00540F84">
        <w:trPr>
          <w:trHeight w:val="276"/>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lastRenderedPageBreak/>
              <w:t>организации,</w:t>
            </w:r>
          </w:p>
        </w:tc>
        <w:tc>
          <w:tcPr>
            <w:tcW w:w="2835" w:type="dxa"/>
            <w:tcBorders>
              <w:top w:val="nil"/>
              <w:bottom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фактическим</w:t>
            </w:r>
            <w:r w:rsidRPr="00540F84">
              <w:rPr>
                <w:spacing w:val="-4"/>
                <w:sz w:val="24"/>
                <w:szCs w:val="24"/>
              </w:rPr>
              <w:t xml:space="preserve"> </w:t>
            </w:r>
            <w:r w:rsidRPr="00540F84">
              <w:rPr>
                <w:sz w:val="24"/>
                <w:szCs w:val="24"/>
              </w:rPr>
              <w:t>временем</w:t>
            </w:r>
            <w:r w:rsidRPr="00540F84">
              <w:rPr>
                <w:spacing w:val="-2"/>
                <w:sz w:val="24"/>
                <w:szCs w:val="24"/>
              </w:rPr>
              <w:t xml:space="preserve"> </w:t>
            </w:r>
            <w:r w:rsidRPr="00540F84">
              <w:rPr>
                <w:sz w:val="24"/>
                <w:szCs w:val="24"/>
              </w:rPr>
              <w:t>нахождения</w:t>
            </w:r>
            <w:r w:rsidRPr="00540F84">
              <w:rPr>
                <w:spacing w:val="-3"/>
                <w:sz w:val="24"/>
                <w:szCs w:val="24"/>
              </w:rPr>
              <w:t xml:space="preserve"> </w:t>
            </w:r>
            <w:r w:rsidRPr="00540F84">
              <w:rPr>
                <w:sz w:val="24"/>
                <w:szCs w:val="24"/>
              </w:rPr>
              <w:t>в</w:t>
            </w:r>
          </w:p>
        </w:tc>
      </w:tr>
      <w:tr w:rsidR="00540F84" w:rsidRPr="00540F84" w:rsidTr="00540F84">
        <w:trPr>
          <w:trHeight w:val="275"/>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организации</w:t>
            </w:r>
          </w:p>
        </w:tc>
        <w:tc>
          <w:tcPr>
            <w:tcW w:w="2835" w:type="dxa"/>
            <w:tcBorders>
              <w:top w:val="nil"/>
              <w:bottom w:val="nil"/>
            </w:tcBorders>
            <w:vAlign w:val="center"/>
          </w:tcPr>
          <w:p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организации)</w:t>
            </w:r>
          </w:p>
        </w:tc>
      </w:tr>
      <w:tr w:rsidR="00540F84" w:rsidRPr="00540F84" w:rsidTr="00540F84">
        <w:trPr>
          <w:trHeight w:val="6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по уходу</w:t>
            </w:r>
            <w:r w:rsidRPr="00540F84">
              <w:rPr>
                <w:spacing w:val="-6"/>
                <w:sz w:val="24"/>
                <w:szCs w:val="24"/>
              </w:rPr>
              <w:t xml:space="preserve"> </w:t>
            </w:r>
            <w:r w:rsidRPr="00540F84">
              <w:rPr>
                <w:sz w:val="24"/>
                <w:szCs w:val="24"/>
              </w:rPr>
              <w:t>и</w:t>
            </w:r>
          </w:p>
        </w:tc>
        <w:tc>
          <w:tcPr>
            <w:tcW w:w="2835" w:type="dxa"/>
            <w:tcBorders>
              <w:top w:val="nil"/>
            </w:tcBorders>
            <w:vAlign w:val="center"/>
          </w:tcPr>
          <w:p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rsidR="00540F84" w:rsidRPr="00540F84" w:rsidRDefault="00540F84" w:rsidP="00540F84">
            <w:pPr>
              <w:pStyle w:val="TableParagraph"/>
              <w:spacing w:before="0"/>
              <w:ind w:left="0"/>
              <w:rPr>
                <w:sz w:val="24"/>
                <w:szCs w:val="24"/>
                <w:lang w:val="ru-RU"/>
              </w:rPr>
            </w:pPr>
          </w:p>
        </w:tc>
      </w:tr>
      <w:tr w:rsidR="00540F84" w:rsidRPr="00540F84" w:rsidTr="00540F84">
        <w:trPr>
          <w:trHeight w:val="333"/>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Merge w:val="restart"/>
            <w:vAlign w:val="center"/>
          </w:tcPr>
          <w:p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r w:rsidRPr="00540F84">
              <w:rPr>
                <w:sz w:val="24"/>
                <w:szCs w:val="24"/>
              </w:rPr>
              <w:t>часов</w:t>
            </w:r>
          </w:p>
        </w:tc>
        <w:tc>
          <w:tcPr>
            <w:tcW w:w="5031" w:type="dxa"/>
            <w:vMerge w:val="restart"/>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rsidTr="00540F84">
        <w:trPr>
          <w:trHeight w:val="276"/>
        </w:trPr>
        <w:tc>
          <w:tcPr>
            <w:tcW w:w="1829" w:type="dxa"/>
            <w:vMerge w:val="restart"/>
            <w:tcBorders>
              <w:top w:val="nil"/>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присмотру</w:t>
            </w:r>
          </w:p>
        </w:tc>
        <w:tc>
          <w:tcPr>
            <w:tcW w:w="2835"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5031" w:type="dxa"/>
            <w:vMerge/>
            <w:tcBorders>
              <w:top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r>
      <w:tr w:rsidR="00540F84" w:rsidRPr="00540F84" w:rsidTr="00540F84">
        <w:trPr>
          <w:trHeight w:val="277"/>
        </w:trPr>
        <w:tc>
          <w:tcPr>
            <w:tcW w:w="1829" w:type="dxa"/>
            <w:vMerge/>
            <w:tcBorders>
              <w:top w:val="nil"/>
              <w:bottom w:val="nil"/>
            </w:tcBorders>
            <w:vAlign w:val="center"/>
          </w:tcPr>
          <w:p w:rsidR="00540F84" w:rsidRPr="00540F84" w:rsidRDefault="00540F84" w:rsidP="00540F84">
            <w:pPr>
              <w:spacing w:before="0" w:beforeAutospacing="0" w:after="0" w:afterAutospacing="0" w:line="240" w:lineRule="auto"/>
              <w:jc w:val="center"/>
              <w:rPr>
                <w:rFonts w:ascii="Times New Roman" w:hAnsi="Times New Roman" w:cs="Times New Roman"/>
                <w:sz w:val="24"/>
                <w:szCs w:val="24"/>
              </w:rPr>
            </w:pPr>
          </w:p>
        </w:tc>
        <w:tc>
          <w:tcPr>
            <w:tcW w:w="2835" w:type="dxa"/>
            <w:vAlign w:val="center"/>
          </w:tcPr>
          <w:p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r w:rsidRPr="00540F84">
              <w:rPr>
                <w:sz w:val="24"/>
                <w:szCs w:val="24"/>
              </w:rPr>
              <w:t>часов</w:t>
            </w:r>
          </w:p>
        </w:tc>
        <w:tc>
          <w:tcPr>
            <w:tcW w:w="5031" w:type="dxa"/>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rsidTr="00540F84">
        <w:trPr>
          <w:trHeight w:val="272"/>
        </w:trPr>
        <w:tc>
          <w:tcPr>
            <w:tcW w:w="1829" w:type="dxa"/>
            <w:tcBorders>
              <w:top w:val="nil"/>
              <w:bottom w:val="nil"/>
            </w:tcBorders>
            <w:vAlign w:val="center"/>
          </w:tcPr>
          <w:p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rsidR="00540F84" w:rsidRPr="00540F84" w:rsidRDefault="00540F84" w:rsidP="00540F84">
            <w:pPr>
              <w:pStyle w:val="TableParagraph"/>
              <w:spacing w:before="0"/>
              <w:ind w:left="0"/>
              <w:jc w:val="center"/>
              <w:rPr>
                <w:sz w:val="24"/>
                <w:szCs w:val="24"/>
              </w:rPr>
            </w:pPr>
            <w:r w:rsidRPr="00540F84">
              <w:rPr>
                <w:sz w:val="24"/>
                <w:szCs w:val="24"/>
              </w:rPr>
              <w:t>круглосуточно</w:t>
            </w:r>
          </w:p>
        </w:tc>
        <w:tc>
          <w:tcPr>
            <w:tcW w:w="5031" w:type="dxa"/>
            <w:tcBorders>
              <w:bottom w:val="nil"/>
            </w:tcBorders>
            <w:vAlign w:val="center"/>
          </w:tcPr>
          <w:p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rsidTr="00540F84">
        <w:trPr>
          <w:trHeight w:val="278"/>
        </w:trPr>
        <w:tc>
          <w:tcPr>
            <w:tcW w:w="1829" w:type="dxa"/>
            <w:tcBorders>
              <w:top w:val="nil"/>
            </w:tcBorders>
          </w:tcPr>
          <w:p w:rsidR="00540F84" w:rsidRPr="00540F84" w:rsidRDefault="00540F84" w:rsidP="00540F84">
            <w:pPr>
              <w:pStyle w:val="TableParagraph"/>
              <w:spacing w:before="0"/>
              <w:ind w:left="0"/>
              <w:rPr>
                <w:sz w:val="24"/>
                <w:szCs w:val="24"/>
                <w:lang w:val="ru-RU"/>
              </w:rPr>
            </w:pPr>
          </w:p>
        </w:tc>
        <w:tc>
          <w:tcPr>
            <w:tcW w:w="2835" w:type="dxa"/>
            <w:tcBorders>
              <w:top w:val="nil"/>
            </w:tcBorders>
          </w:tcPr>
          <w:p w:rsidR="00540F84" w:rsidRPr="00540F84" w:rsidRDefault="00540F84" w:rsidP="00540F84">
            <w:pPr>
              <w:pStyle w:val="TableParagraph"/>
              <w:spacing w:before="0"/>
              <w:ind w:left="0"/>
              <w:rPr>
                <w:sz w:val="24"/>
                <w:szCs w:val="24"/>
                <w:lang w:val="ru-RU"/>
              </w:rPr>
            </w:pPr>
          </w:p>
        </w:tc>
        <w:tc>
          <w:tcPr>
            <w:tcW w:w="5031" w:type="dxa"/>
            <w:tcBorders>
              <w:top w:val="nil"/>
            </w:tcBorders>
          </w:tcPr>
          <w:p w:rsidR="00540F84" w:rsidRPr="00540F84" w:rsidRDefault="00540F84" w:rsidP="00540F84">
            <w:pPr>
              <w:pStyle w:val="TableParagraph"/>
              <w:spacing w:before="0"/>
              <w:ind w:left="0"/>
              <w:jc w:val="center"/>
              <w:rPr>
                <w:sz w:val="24"/>
                <w:szCs w:val="24"/>
              </w:rPr>
            </w:pPr>
            <w:r w:rsidRPr="00540F84">
              <w:rPr>
                <w:sz w:val="24"/>
                <w:szCs w:val="24"/>
              </w:rPr>
              <w:t>второй</w:t>
            </w:r>
            <w:r w:rsidRPr="00540F84">
              <w:rPr>
                <w:spacing w:val="-2"/>
                <w:sz w:val="24"/>
                <w:szCs w:val="24"/>
              </w:rPr>
              <w:t xml:space="preserve"> </w:t>
            </w:r>
            <w:r w:rsidRPr="00540F84">
              <w:rPr>
                <w:sz w:val="24"/>
                <w:szCs w:val="24"/>
              </w:rPr>
              <w:t>ужин</w:t>
            </w:r>
          </w:p>
        </w:tc>
      </w:tr>
    </w:tbl>
    <w:p w:rsidR="00885D15" w:rsidRPr="00540F84" w:rsidRDefault="00885D15" w:rsidP="00540F84">
      <w:pPr>
        <w:pStyle w:val="aa"/>
        <w:ind w:left="0" w:firstLine="0"/>
        <w:jc w:val="left"/>
      </w:pPr>
    </w:p>
    <w:p w:rsidR="00977EC6" w:rsidRP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p w:rsidR="00977EC6" w:rsidRPr="00977EC6" w:rsidRDefault="00977EC6" w:rsidP="00977EC6">
      <w:pPr>
        <w:pStyle w:val="aa"/>
        <w:ind w:left="0" w:firstLine="0"/>
        <w:jc w:val="left"/>
        <w:rPr>
          <w:b/>
        </w:rPr>
      </w:pPr>
    </w:p>
    <w:tbl>
      <w:tblPr>
        <w:tblStyle w:val="TableNormal"/>
        <w:tblW w:w="9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1589"/>
        <w:gridCol w:w="1611"/>
        <w:gridCol w:w="1478"/>
        <w:gridCol w:w="1612"/>
      </w:tblGrid>
      <w:tr w:rsidR="00977EC6" w:rsidRPr="00977EC6" w:rsidTr="00977EC6">
        <w:trPr>
          <w:trHeight w:val="330"/>
        </w:trPr>
        <w:tc>
          <w:tcPr>
            <w:tcW w:w="3377"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Содержание</w:t>
            </w:r>
          </w:p>
        </w:tc>
        <w:tc>
          <w:tcPr>
            <w:tcW w:w="1589"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3—4</w:t>
            </w:r>
            <w:r w:rsidRPr="00977EC6">
              <w:rPr>
                <w:spacing w:val="-2"/>
                <w:sz w:val="24"/>
                <w:szCs w:val="24"/>
              </w:rPr>
              <w:t xml:space="preserve"> </w:t>
            </w:r>
            <w:r w:rsidRPr="00977EC6">
              <w:rPr>
                <w:sz w:val="24"/>
                <w:szCs w:val="24"/>
              </w:rPr>
              <w:t>года</w:t>
            </w:r>
          </w:p>
        </w:tc>
        <w:tc>
          <w:tcPr>
            <w:tcW w:w="1611" w:type="dxa"/>
            <w:shd w:val="clear" w:color="auto" w:fill="D9D9D9"/>
          </w:tcPr>
          <w:p w:rsidR="00977EC6" w:rsidRPr="00977EC6" w:rsidRDefault="00977EC6" w:rsidP="00977EC6">
            <w:pPr>
              <w:pStyle w:val="TableParagraph"/>
              <w:spacing w:before="0"/>
              <w:ind w:left="0"/>
              <w:jc w:val="center"/>
              <w:rPr>
                <w:sz w:val="24"/>
                <w:szCs w:val="24"/>
              </w:rPr>
            </w:pPr>
            <w:r w:rsidRPr="00977EC6">
              <w:rPr>
                <w:sz w:val="24"/>
                <w:szCs w:val="24"/>
              </w:rPr>
              <w:t>4—5</w:t>
            </w:r>
            <w:r w:rsidRPr="00977EC6">
              <w:rPr>
                <w:spacing w:val="-1"/>
                <w:sz w:val="24"/>
                <w:szCs w:val="24"/>
              </w:rPr>
              <w:t xml:space="preserve"> </w:t>
            </w:r>
            <w:r w:rsidRPr="00977EC6">
              <w:rPr>
                <w:sz w:val="24"/>
                <w:szCs w:val="24"/>
              </w:rPr>
              <w:t>лет</w:t>
            </w:r>
          </w:p>
        </w:tc>
        <w:tc>
          <w:tcPr>
            <w:tcW w:w="1478"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5—6</w:t>
            </w:r>
            <w:r w:rsidRPr="00977EC6">
              <w:rPr>
                <w:spacing w:val="-1"/>
                <w:sz w:val="24"/>
                <w:szCs w:val="24"/>
              </w:rPr>
              <w:t xml:space="preserve"> </w:t>
            </w:r>
            <w:r w:rsidRPr="00977EC6">
              <w:rPr>
                <w:sz w:val="24"/>
                <w:szCs w:val="24"/>
              </w:rPr>
              <w:t>лет</w:t>
            </w:r>
          </w:p>
        </w:tc>
        <w:tc>
          <w:tcPr>
            <w:tcW w:w="1612" w:type="dxa"/>
            <w:shd w:val="clear" w:color="auto" w:fill="D9D9D9"/>
          </w:tcPr>
          <w:p w:rsidR="00977EC6" w:rsidRPr="00977EC6" w:rsidRDefault="00977EC6" w:rsidP="00977EC6">
            <w:pPr>
              <w:pStyle w:val="TableParagraph"/>
              <w:spacing w:before="0"/>
              <w:ind w:left="0"/>
              <w:rPr>
                <w:sz w:val="24"/>
                <w:szCs w:val="24"/>
              </w:rPr>
            </w:pPr>
            <w:r w:rsidRPr="00977EC6">
              <w:rPr>
                <w:sz w:val="24"/>
                <w:szCs w:val="24"/>
              </w:rPr>
              <w:t>6—7</w:t>
            </w:r>
            <w:r w:rsidRPr="00977EC6">
              <w:rPr>
                <w:spacing w:val="-1"/>
                <w:sz w:val="24"/>
                <w:szCs w:val="24"/>
              </w:rPr>
              <w:t xml:space="preserve"> </w:t>
            </w:r>
            <w:r w:rsidRPr="00977EC6">
              <w:rPr>
                <w:sz w:val="24"/>
                <w:szCs w:val="24"/>
              </w:rPr>
              <w:t>лет</w:t>
            </w:r>
          </w:p>
        </w:tc>
      </w:tr>
      <w:tr w:rsidR="00977EC6" w:rsidRPr="00977EC6" w:rsidTr="00977EC6">
        <w:trPr>
          <w:trHeight w:val="332"/>
        </w:trPr>
        <w:tc>
          <w:tcPr>
            <w:tcW w:w="9667" w:type="dxa"/>
            <w:gridSpan w:val="5"/>
            <w:shd w:val="clear" w:color="auto" w:fill="D9D9D9"/>
          </w:tcPr>
          <w:p w:rsidR="00977EC6" w:rsidRPr="00977EC6" w:rsidRDefault="00977EC6" w:rsidP="00977EC6">
            <w:pPr>
              <w:pStyle w:val="TableParagraph"/>
              <w:spacing w:before="0"/>
              <w:ind w:left="0"/>
              <w:jc w:val="center"/>
              <w:rPr>
                <w:b/>
                <w:i/>
                <w:sz w:val="24"/>
                <w:szCs w:val="24"/>
              </w:rPr>
            </w:pPr>
            <w:r w:rsidRPr="00977EC6">
              <w:rPr>
                <w:b/>
                <w:i/>
                <w:sz w:val="24"/>
                <w:szCs w:val="24"/>
              </w:rPr>
              <w:t>Холодный</w:t>
            </w:r>
            <w:r w:rsidRPr="00977EC6">
              <w:rPr>
                <w:b/>
                <w:i/>
                <w:spacing w:val="-3"/>
                <w:sz w:val="24"/>
                <w:szCs w:val="24"/>
              </w:rPr>
              <w:t xml:space="preserve"> </w:t>
            </w:r>
            <w:r w:rsidRPr="00977EC6">
              <w:rPr>
                <w:b/>
                <w:i/>
                <w:sz w:val="24"/>
                <w:szCs w:val="24"/>
              </w:rPr>
              <w:t>период</w:t>
            </w:r>
            <w:r w:rsidRPr="00977EC6">
              <w:rPr>
                <w:b/>
                <w:i/>
                <w:spacing w:val="-2"/>
                <w:sz w:val="24"/>
                <w:szCs w:val="24"/>
              </w:rPr>
              <w:t xml:space="preserve"> </w:t>
            </w:r>
            <w:r w:rsidRPr="00977EC6">
              <w:rPr>
                <w:b/>
                <w:i/>
                <w:sz w:val="24"/>
                <w:szCs w:val="24"/>
              </w:rPr>
              <w:t>года</w:t>
            </w:r>
          </w:p>
        </w:tc>
      </w:tr>
      <w:tr w:rsidR="00977EC6" w:rsidRPr="00977EC6" w:rsidTr="00977EC6">
        <w:trPr>
          <w:trHeight w:val="90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w:t>
            </w:r>
            <w:r w:rsidRPr="00977EC6">
              <w:rPr>
                <w:spacing w:val="1"/>
                <w:sz w:val="24"/>
                <w:szCs w:val="24"/>
                <w:lang w:val="ru-RU"/>
              </w:rPr>
              <w:t xml:space="preserve"> </w:t>
            </w:r>
            <w:r w:rsidRPr="00977EC6">
              <w:rPr>
                <w:sz w:val="24"/>
                <w:szCs w:val="24"/>
                <w:lang w:val="ru-RU"/>
              </w:rPr>
              <w:t>прием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игры,</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w:t>
            </w:r>
            <w:r w:rsidRPr="00977EC6">
              <w:rPr>
                <w:spacing w:val="1"/>
                <w:sz w:val="24"/>
                <w:szCs w:val="24"/>
                <w:lang w:val="ru-RU"/>
              </w:rPr>
              <w:t xml:space="preserve"> </w:t>
            </w:r>
            <w:r w:rsidRPr="00977EC6">
              <w:rPr>
                <w:sz w:val="24"/>
                <w:szCs w:val="24"/>
                <w:lang w:val="ru-RU"/>
              </w:rPr>
              <w:t>утренняя гимнастика (не менее</w:t>
            </w:r>
            <w:r w:rsidRPr="00977EC6">
              <w:rPr>
                <w:spacing w:val="1"/>
                <w:sz w:val="24"/>
                <w:szCs w:val="24"/>
                <w:lang w:val="ru-RU"/>
              </w:rPr>
              <w:t xml:space="preserve"> </w:t>
            </w:r>
            <w:r w:rsidRPr="00977EC6">
              <w:rPr>
                <w:sz w:val="24"/>
                <w:szCs w:val="24"/>
                <w:lang w:val="ru-RU"/>
              </w:rPr>
              <w:t>10</w:t>
            </w:r>
            <w:r w:rsidRPr="00977EC6">
              <w:rPr>
                <w:spacing w:val="-1"/>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rsidTr="00977EC6">
        <w:trPr>
          <w:trHeight w:val="332"/>
        </w:trPr>
        <w:tc>
          <w:tcPr>
            <w:tcW w:w="3377" w:type="dxa"/>
          </w:tcPr>
          <w:p w:rsidR="00977EC6" w:rsidRPr="00977EC6" w:rsidRDefault="00977EC6" w:rsidP="00977EC6">
            <w:pPr>
              <w:pStyle w:val="TableParagraph"/>
              <w:spacing w:before="0"/>
              <w:ind w:left="0"/>
              <w:rPr>
                <w:sz w:val="24"/>
                <w:szCs w:val="24"/>
              </w:rPr>
            </w:pPr>
            <w:r w:rsidRPr="00977EC6">
              <w:rPr>
                <w:sz w:val="24"/>
                <w:szCs w:val="24"/>
              </w:rPr>
              <w:t>Завтрак</w:t>
            </w:r>
          </w:p>
        </w:tc>
        <w:tc>
          <w:tcPr>
            <w:tcW w:w="1589"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rsidTr="00977EC6">
        <w:trPr>
          <w:trHeight w:val="330"/>
        </w:trPr>
        <w:tc>
          <w:tcPr>
            <w:tcW w:w="3377" w:type="dxa"/>
          </w:tcPr>
          <w:p w:rsidR="00977EC6" w:rsidRPr="00977EC6" w:rsidRDefault="00977EC6" w:rsidP="00977EC6">
            <w:pPr>
              <w:pStyle w:val="TableParagraph"/>
              <w:spacing w:before="0"/>
              <w:ind w:left="0"/>
              <w:rPr>
                <w:sz w:val="24"/>
                <w:szCs w:val="24"/>
              </w:rPr>
            </w:pPr>
            <w:r w:rsidRPr="00977EC6">
              <w:rPr>
                <w:sz w:val="24"/>
                <w:szCs w:val="24"/>
              </w:rPr>
              <w:t>Игры,</w:t>
            </w:r>
            <w:r w:rsidRPr="00977EC6">
              <w:rPr>
                <w:spacing w:val="-2"/>
                <w:sz w:val="24"/>
                <w:szCs w:val="24"/>
              </w:rPr>
              <w:t xml:space="preserve"> </w:t>
            </w:r>
            <w:r w:rsidRPr="00977EC6">
              <w:rPr>
                <w:sz w:val="24"/>
                <w:szCs w:val="24"/>
              </w:rPr>
              <w:t>подготовка</w:t>
            </w:r>
            <w:r w:rsidRPr="00977EC6">
              <w:rPr>
                <w:spacing w:val="-1"/>
                <w:sz w:val="24"/>
                <w:szCs w:val="24"/>
              </w:rPr>
              <w:t xml:space="preserve"> </w:t>
            </w:r>
            <w:r w:rsidRPr="00977EC6">
              <w:rPr>
                <w:sz w:val="24"/>
                <w:szCs w:val="24"/>
              </w:rPr>
              <w:t>к</w:t>
            </w:r>
            <w:r w:rsidRPr="00977EC6">
              <w:rPr>
                <w:spacing w:val="-1"/>
                <w:sz w:val="24"/>
                <w:szCs w:val="24"/>
              </w:rPr>
              <w:t xml:space="preserve"> </w:t>
            </w:r>
            <w:r w:rsidRPr="00977EC6">
              <w:rPr>
                <w:sz w:val="24"/>
                <w:szCs w:val="24"/>
              </w:rPr>
              <w:t>занятиям</w:t>
            </w:r>
          </w:p>
        </w:tc>
        <w:tc>
          <w:tcPr>
            <w:tcW w:w="1589" w:type="dxa"/>
          </w:tcPr>
          <w:p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Занятия (включая гимнастику в</w:t>
            </w:r>
            <w:r w:rsidRPr="00977EC6">
              <w:rPr>
                <w:spacing w:val="1"/>
                <w:sz w:val="24"/>
                <w:szCs w:val="24"/>
                <w:lang w:val="ru-RU"/>
              </w:rPr>
              <w:t xml:space="preserve"> </w:t>
            </w:r>
            <w:r w:rsidRPr="00977EC6">
              <w:rPr>
                <w:sz w:val="24"/>
                <w:szCs w:val="24"/>
                <w:lang w:val="ru-RU"/>
              </w:rPr>
              <w:t>процессе</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-2</w:t>
            </w:r>
            <w:r w:rsidRPr="00977EC6">
              <w:rPr>
                <w:spacing w:val="1"/>
                <w:sz w:val="24"/>
                <w:szCs w:val="24"/>
                <w:lang w:val="ru-RU"/>
              </w:rPr>
              <w:t xml:space="preserve"> </w:t>
            </w:r>
            <w:r w:rsidRPr="00977EC6">
              <w:rPr>
                <w:sz w:val="24"/>
                <w:szCs w:val="24"/>
                <w:lang w:val="ru-RU"/>
              </w:rPr>
              <w:t>минуты,</w:t>
            </w:r>
            <w:r w:rsidRPr="00977EC6">
              <w:rPr>
                <w:spacing w:val="1"/>
                <w:sz w:val="24"/>
                <w:szCs w:val="24"/>
                <w:lang w:val="ru-RU"/>
              </w:rPr>
              <w:t xml:space="preserve"> </w:t>
            </w:r>
            <w:r w:rsidRPr="00977EC6">
              <w:rPr>
                <w:sz w:val="24"/>
                <w:szCs w:val="24"/>
                <w:lang w:val="ru-RU"/>
              </w:rPr>
              <w:t>перерывы между занятиями, не</w:t>
            </w:r>
            <w:r w:rsidRPr="00977EC6">
              <w:rPr>
                <w:spacing w:val="1"/>
                <w:sz w:val="24"/>
                <w:szCs w:val="24"/>
                <w:lang w:val="ru-RU"/>
              </w:rPr>
              <w:t xml:space="preserve"> </w:t>
            </w:r>
            <w:r w:rsidRPr="00977EC6">
              <w:rPr>
                <w:sz w:val="24"/>
                <w:szCs w:val="24"/>
                <w:lang w:val="ru-RU"/>
              </w:rPr>
              <w:t>менее</w:t>
            </w:r>
            <w:r w:rsidRPr="00977EC6">
              <w:rPr>
                <w:spacing w:val="-2"/>
                <w:sz w:val="24"/>
                <w:szCs w:val="24"/>
                <w:lang w:val="ru-RU"/>
              </w:rPr>
              <w:t xml:space="preserve"> </w:t>
            </w:r>
            <w:r w:rsidRPr="00977EC6">
              <w:rPr>
                <w:sz w:val="24"/>
                <w:szCs w:val="24"/>
                <w:lang w:val="ru-RU"/>
              </w:rPr>
              <w:t>10 минут)</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9.20-10.00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9.15-10.05</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9.15-10.15</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9.00-10.50</w:t>
            </w:r>
          </w:p>
        </w:tc>
      </w:tr>
      <w:tr w:rsidR="00977EC6" w:rsidRPr="00977EC6" w:rsidTr="00977EC6">
        <w:trPr>
          <w:trHeight w:val="714"/>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10.00–12.00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10.05–12.00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10.15-12.00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10.50-12.00</w:t>
            </w:r>
          </w:p>
        </w:tc>
      </w:tr>
      <w:tr w:rsidR="00977EC6" w:rsidRPr="00977EC6" w:rsidTr="00977EC6">
        <w:trPr>
          <w:trHeight w:val="491"/>
        </w:trPr>
        <w:tc>
          <w:tcPr>
            <w:tcW w:w="3377" w:type="dxa"/>
          </w:tcPr>
          <w:p w:rsidR="00977EC6" w:rsidRPr="00977EC6" w:rsidRDefault="00977EC6" w:rsidP="00977EC6">
            <w:pPr>
              <w:pStyle w:val="TableParagraph"/>
              <w:spacing w:before="0"/>
              <w:ind w:left="0"/>
              <w:rPr>
                <w:sz w:val="24"/>
                <w:szCs w:val="24"/>
              </w:rPr>
            </w:pPr>
            <w:r w:rsidRPr="00977EC6">
              <w:rPr>
                <w:sz w:val="24"/>
                <w:szCs w:val="24"/>
              </w:rPr>
              <w:t>Второй</w:t>
            </w:r>
            <w:r w:rsidRPr="00977EC6">
              <w:rPr>
                <w:spacing w:val="-3"/>
                <w:sz w:val="24"/>
                <w:szCs w:val="24"/>
              </w:rPr>
              <w:t xml:space="preserve"> </w:t>
            </w:r>
            <w:r w:rsidRPr="00977EC6">
              <w:rPr>
                <w:sz w:val="24"/>
                <w:szCs w:val="24"/>
              </w:rPr>
              <w:t>завтрак</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rsidTr="00977EC6">
        <w:trPr>
          <w:trHeight w:val="332"/>
        </w:trPr>
        <w:tc>
          <w:tcPr>
            <w:tcW w:w="3377" w:type="dxa"/>
          </w:tcPr>
          <w:p w:rsidR="00977EC6" w:rsidRPr="00977EC6" w:rsidRDefault="00977EC6" w:rsidP="00977EC6">
            <w:pPr>
              <w:pStyle w:val="TableParagraph"/>
              <w:spacing w:before="0"/>
              <w:ind w:left="0"/>
              <w:rPr>
                <w:sz w:val="24"/>
                <w:szCs w:val="24"/>
              </w:rPr>
            </w:pPr>
            <w:r w:rsidRPr="00977EC6">
              <w:rPr>
                <w:sz w:val="24"/>
                <w:szCs w:val="24"/>
              </w:rPr>
              <w:t>Обед</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57"/>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57"/>
                <w:sz w:val="24"/>
                <w:szCs w:val="24"/>
                <w:lang w:val="ru-RU"/>
              </w:rPr>
              <w:t xml:space="preserve"> </w:t>
            </w:r>
            <w:r w:rsidRPr="00977EC6">
              <w:rPr>
                <w:sz w:val="24"/>
                <w:szCs w:val="24"/>
                <w:lang w:val="ru-RU"/>
              </w:rPr>
              <w:t>закаливающие</w:t>
            </w:r>
            <w:r w:rsidRPr="00977EC6">
              <w:rPr>
                <w:spacing w:val="-2"/>
                <w:sz w:val="24"/>
                <w:szCs w:val="24"/>
                <w:lang w:val="ru-RU"/>
              </w:rPr>
              <w:t xml:space="preserve"> </w:t>
            </w:r>
            <w:r w:rsidRPr="00977EC6">
              <w:rPr>
                <w:sz w:val="24"/>
                <w:szCs w:val="24"/>
                <w:lang w:val="ru-RU"/>
              </w:rPr>
              <w:t>процедуры</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977EC6">
              <w:rPr>
                <w:sz w:val="24"/>
                <w:szCs w:val="24"/>
              </w:rPr>
              <w:t>Полдник</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rsidTr="00977EC6">
        <w:trPr>
          <w:trHeight w:val="332"/>
        </w:trPr>
        <w:tc>
          <w:tcPr>
            <w:tcW w:w="3377" w:type="dxa"/>
          </w:tcPr>
          <w:p w:rsidR="00977EC6" w:rsidRPr="00977EC6" w:rsidRDefault="00977EC6" w:rsidP="00977EC6">
            <w:pPr>
              <w:pStyle w:val="TableParagraph"/>
              <w:spacing w:before="0"/>
              <w:ind w:left="0"/>
              <w:rPr>
                <w:sz w:val="24"/>
                <w:szCs w:val="24"/>
              </w:rPr>
            </w:pPr>
            <w:r w:rsidRPr="00977EC6">
              <w:rPr>
                <w:sz w:val="24"/>
                <w:szCs w:val="24"/>
              </w:rPr>
              <w:t>Занятия</w:t>
            </w:r>
            <w:r w:rsidRPr="00977EC6">
              <w:rPr>
                <w:spacing w:val="-2"/>
                <w:sz w:val="24"/>
                <w:szCs w:val="24"/>
              </w:rPr>
              <w:t xml:space="preserve"> </w:t>
            </w:r>
            <w:r w:rsidRPr="00977EC6">
              <w:rPr>
                <w:sz w:val="24"/>
                <w:szCs w:val="24"/>
              </w:rPr>
              <w:t>(при</w:t>
            </w:r>
            <w:r w:rsidRPr="00977EC6">
              <w:rPr>
                <w:spacing w:val="-2"/>
                <w:sz w:val="24"/>
                <w:szCs w:val="24"/>
              </w:rPr>
              <w:t xml:space="preserve"> </w:t>
            </w:r>
            <w:r w:rsidRPr="00977EC6">
              <w:rPr>
                <w:sz w:val="24"/>
                <w:szCs w:val="24"/>
              </w:rPr>
              <w:t>необходимости)</w:t>
            </w:r>
          </w:p>
        </w:tc>
        <w:tc>
          <w:tcPr>
            <w:tcW w:w="1589" w:type="dxa"/>
          </w:tcPr>
          <w:p w:rsidR="00977EC6" w:rsidRPr="00977EC6" w:rsidRDefault="00977EC6" w:rsidP="00977EC6">
            <w:pPr>
              <w:pStyle w:val="TableParagraph"/>
              <w:spacing w:before="0"/>
              <w:ind w:left="0"/>
              <w:jc w:val="center"/>
              <w:rPr>
                <w:sz w:val="24"/>
                <w:szCs w:val="24"/>
              </w:rPr>
            </w:pPr>
            <w:r w:rsidRPr="00977EC6">
              <w:rPr>
                <w:sz w:val="24"/>
                <w:szCs w:val="24"/>
              </w:rPr>
              <w:t>-</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16.00-16.25</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rsidTr="00977EC6">
        <w:trPr>
          <w:trHeight w:val="522"/>
        </w:trPr>
        <w:tc>
          <w:tcPr>
            <w:tcW w:w="3377" w:type="dxa"/>
          </w:tcPr>
          <w:p w:rsidR="00977EC6" w:rsidRPr="00977EC6" w:rsidRDefault="00977EC6" w:rsidP="00977EC6">
            <w:pPr>
              <w:pStyle w:val="TableParagraph"/>
              <w:tabs>
                <w:tab w:val="left" w:pos="1754"/>
              </w:tabs>
              <w:spacing w:before="0"/>
              <w:ind w:left="0"/>
              <w:rPr>
                <w:sz w:val="24"/>
                <w:szCs w:val="24"/>
              </w:rPr>
            </w:pPr>
            <w:r w:rsidRPr="00977EC6">
              <w:rPr>
                <w:sz w:val="24"/>
                <w:szCs w:val="24"/>
              </w:rPr>
              <w:t>Игры,</w:t>
            </w:r>
            <w:r w:rsidR="00DE75A0">
              <w:rPr>
                <w:sz w:val="24"/>
                <w:szCs w:val="24"/>
                <w:lang w:val="ru-RU"/>
              </w:rPr>
              <w:t xml:space="preserve"> </w:t>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 детей</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16.25-17.00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rsidTr="00977EC6">
        <w:trPr>
          <w:trHeight w:val="908"/>
        </w:trPr>
        <w:tc>
          <w:tcPr>
            <w:tcW w:w="3377" w:type="dxa"/>
          </w:tcPr>
          <w:p w:rsidR="00977EC6" w:rsidRPr="00977EC6" w:rsidRDefault="00977EC6" w:rsidP="00977EC6">
            <w:pPr>
              <w:pStyle w:val="TableParagraph"/>
              <w:tabs>
                <w:tab w:val="left" w:pos="1753"/>
                <w:tab w:val="left" w:pos="2839"/>
              </w:tabs>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00DE75A0">
              <w:rPr>
                <w:sz w:val="24"/>
                <w:szCs w:val="24"/>
                <w:lang w:val="ru-RU"/>
              </w:rPr>
              <w:t xml:space="preserve"> </w:t>
            </w:r>
            <w:r w:rsidRPr="00977EC6">
              <w:rPr>
                <w:spacing w:val="-1"/>
                <w:sz w:val="24"/>
                <w:szCs w:val="24"/>
                <w:lang w:val="ru-RU"/>
              </w:rPr>
              <w:t>самостоятельная</w:t>
            </w:r>
            <w:r w:rsidRPr="00977EC6">
              <w:rPr>
                <w:spacing w:val="-58"/>
                <w:sz w:val="24"/>
                <w:szCs w:val="24"/>
                <w:lang w:val="ru-RU"/>
              </w:rPr>
              <w:t xml:space="preserve"> </w:t>
            </w:r>
            <w:r w:rsidRPr="00977EC6">
              <w:rPr>
                <w:sz w:val="24"/>
                <w:szCs w:val="24"/>
                <w:lang w:val="ru-RU"/>
              </w:rPr>
              <w:t>деятельность</w:t>
            </w:r>
            <w:r w:rsidRPr="00977EC6">
              <w:rPr>
                <w:sz w:val="24"/>
                <w:szCs w:val="24"/>
                <w:lang w:val="ru-RU"/>
              </w:rPr>
              <w:tab/>
            </w:r>
            <w:r w:rsidRPr="00977EC6">
              <w:rPr>
                <w:spacing w:val="-1"/>
                <w:sz w:val="24"/>
                <w:szCs w:val="24"/>
                <w:lang w:val="ru-RU"/>
              </w:rPr>
              <w:t>детей,</w:t>
            </w:r>
            <w:r w:rsidRPr="00977EC6">
              <w:rPr>
                <w:spacing w:val="-58"/>
                <w:sz w:val="24"/>
                <w:szCs w:val="24"/>
                <w:lang w:val="ru-RU"/>
              </w:rPr>
              <w:t xml:space="preserve"> </w:t>
            </w:r>
            <w:r w:rsidRPr="00977EC6">
              <w:rPr>
                <w:sz w:val="24"/>
                <w:szCs w:val="24"/>
                <w:lang w:val="ru-RU"/>
              </w:rPr>
              <w:t>возвращение</w:t>
            </w:r>
            <w:r w:rsidRPr="00977EC6">
              <w:rPr>
                <w:spacing w:val="-2"/>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rsidTr="00977EC6">
        <w:trPr>
          <w:trHeight w:val="331"/>
        </w:trPr>
        <w:tc>
          <w:tcPr>
            <w:tcW w:w="3377" w:type="dxa"/>
          </w:tcPr>
          <w:p w:rsidR="00977EC6" w:rsidRPr="00977EC6" w:rsidRDefault="00977EC6" w:rsidP="00977EC6">
            <w:pPr>
              <w:pStyle w:val="TableParagraph"/>
              <w:spacing w:before="0"/>
              <w:ind w:left="0"/>
              <w:rPr>
                <w:sz w:val="24"/>
                <w:szCs w:val="24"/>
              </w:rPr>
            </w:pPr>
            <w:r w:rsidRPr="00977EC6">
              <w:rPr>
                <w:sz w:val="24"/>
                <w:szCs w:val="24"/>
              </w:rPr>
              <w:t>Уход</w:t>
            </w:r>
            <w:r w:rsidRPr="00977EC6">
              <w:rPr>
                <w:spacing w:val="-1"/>
                <w:sz w:val="24"/>
                <w:szCs w:val="24"/>
              </w:rPr>
              <w:t xml:space="preserve"> </w:t>
            </w:r>
            <w:r w:rsidRPr="00977EC6">
              <w:rPr>
                <w:sz w:val="24"/>
                <w:szCs w:val="24"/>
              </w:rPr>
              <w:t>домой</w:t>
            </w:r>
          </w:p>
        </w:tc>
        <w:tc>
          <w:tcPr>
            <w:tcW w:w="1589"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до 19.00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до 19.00</w:t>
            </w:r>
          </w:p>
        </w:tc>
      </w:tr>
      <w:tr w:rsidR="00977EC6" w:rsidRPr="00977EC6" w:rsidTr="00977EC6">
        <w:trPr>
          <w:trHeight w:val="332"/>
        </w:trPr>
        <w:tc>
          <w:tcPr>
            <w:tcW w:w="9667" w:type="dxa"/>
            <w:gridSpan w:val="5"/>
            <w:shd w:val="clear" w:color="auto" w:fill="D9D9D9"/>
          </w:tcPr>
          <w:p w:rsidR="00977EC6" w:rsidRPr="00977EC6" w:rsidRDefault="00977EC6" w:rsidP="00977EC6">
            <w:pPr>
              <w:pStyle w:val="TableParagraph"/>
              <w:spacing w:before="0"/>
              <w:ind w:left="0"/>
              <w:jc w:val="center"/>
              <w:rPr>
                <w:b/>
                <w:i/>
                <w:sz w:val="24"/>
                <w:szCs w:val="24"/>
              </w:rPr>
            </w:pPr>
            <w:r w:rsidRPr="00977EC6">
              <w:rPr>
                <w:b/>
                <w:i/>
                <w:sz w:val="24"/>
                <w:szCs w:val="24"/>
              </w:rPr>
              <w:t>Теплый</w:t>
            </w:r>
            <w:r w:rsidRPr="00977EC6">
              <w:rPr>
                <w:b/>
                <w:i/>
                <w:spacing w:val="-3"/>
                <w:sz w:val="24"/>
                <w:szCs w:val="24"/>
              </w:rPr>
              <w:t xml:space="preserve"> </w:t>
            </w:r>
            <w:r w:rsidRPr="00977EC6">
              <w:rPr>
                <w:b/>
                <w:i/>
                <w:sz w:val="24"/>
                <w:szCs w:val="24"/>
              </w:rPr>
              <w:t>период</w:t>
            </w:r>
            <w:r w:rsidRPr="00977EC6">
              <w:rPr>
                <w:b/>
                <w:i/>
                <w:spacing w:val="-2"/>
                <w:sz w:val="24"/>
                <w:szCs w:val="24"/>
              </w:rPr>
              <w:t xml:space="preserve"> </w:t>
            </w:r>
            <w:r w:rsidRPr="00977EC6">
              <w:rPr>
                <w:b/>
                <w:i/>
                <w:sz w:val="24"/>
                <w:szCs w:val="24"/>
              </w:rPr>
              <w:t>года</w:t>
            </w:r>
          </w:p>
        </w:tc>
      </w:tr>
      <w:tr w:rsidR="00977EC6" w:rsidRPr="00977EC6" w:rsidTr="00977EC6">
        <w:trPr>
          <w:trHeight w:val="109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 прием детей, игры,</w:t>
            </w:r>
            <w:r w:rsidRPr="00977EC6">
              <w:rPr>
                <w:spacing w:val="-57"/>
                <w:sz w:val="24"/>
                <w:szCs w:val="24"/>
                <w:lang w:val="ru-RU"/>
              </w:rPr>
              <w:t xml:space="preserve"> </w:t>
            </w:r>
            <w:r w:rsidRPr="00977EC6">
              <w:rPr>
                <w:sz w:val="24"/>
                <w:szCs w:val="24"/>
                <w:lang w:val="ru-RU"/>
              </w:rPr>
              <w:t>самостоятельная</w:t>
            </w:r>
          </w:p>
          <w:p w:rsidR="00977EC6" w:rsidRPr="00977EC6" w:rsidRDefault="00977EC6" w:rsidP="00977EC6">
            <w:pPr>
              <w:pStyle w:val="TableParagraph"/>
              <w:tabs>
                <w:tab w:val="left" w:pos="2243"/>
              </w:tabs>
              <w:spacing w:before="0"/>
              <w:ind w:left="0"/>
              <w:jc w:val="both"/>
              <w:rPr>
                <w:sz w:val="24"/>
                <w:szCs w:val="24"/>
                <w:lang w:val="ru-RU"/>
              </w:rPr>
            </w:pPr>
            <w:r w:rsidRPr="00977EC6">
              <w:rPr>
                <w:sz w:val="24"/>
                <w:szCs w:val="24"/>
                <w:lang w:val="ru-RU"/>
              </w:rPr>
              <w:t>деятельность,</w:t>
            </w:r>
            <w:r w:rsidRPr="00977EC6">
              <w:rPr>
                <w:sz w:val="24"/>
                <w:szCs w:val="24"/>
                <w:lang w:val="ru-RU"/>
              </w:rPr>
              <w:tab/>
            </w:r>
            <w:r w:rsidRPr="00977EC6">
              <w:rPr>
                <w:spacing w:val="-1"/>
                <w:sz w:val="24"/>
                <w:szCs w:val="24"/>
                <w:lang w:val="ru-RU"/>
              </w:rPr>
              <w:t>утренняя</w:t>
            </w:r>
            <w:r w:rsidRPr="00977EC6">
              <w:rPr>
                <w:spacing w:val="-58"/>
                <w:sz w:val="24"/>
                <w:szCs w:val="24"/>
                <w:lang w:val="ru-RU"/>
              </w:rPr>
              <w:t xml:space="preserve"> </w:t>
            </w:r>
            <w:r w:rsidRPr="00977EC6">
              <w:rPr>
                <w:sz w:val="24"/>
                <w:szCs w:val="24"/>
                <w:lang w:val="ru-RU"/>
              </w:rPr>
              <w:t>гимнастика</w:t>
            </w:r>
            <w:r w:rsidRPr="00977EC6">
              <w:rPr>
                <w:spacing w:val="1"/>
                <w:sz w:val="24"/>
                <w:szCs w:val="24"/>
                <w:lang w:val="ru-RU"/>
              </w:rPr>
              <w:t xml:space="preserve"> </w:t>
            </w:r>
            <w:r w:rsidRPr="00977EC6">
              <w:rPr>
                <w:sz w:val="24"/>
                <w:szCs w:val="24"/>
                <w:lang w:val="ru-RU"/>
              </w:rPr>
              <w:t>(не</w:t>
            </w:r>
            <w:r w:rsidRPr="00977EC6">
              <w:rPr>
                <w:spacing w:val="1"/>
                <w:sz w:val="24"/>
                <w:szCs w:val="24"/>
                <w:lang w:val="ru-RU"/>
              </w:rPr>
              <w:t xml:space="preserve"> </w:t>
            </w:r>
            <w:r w:rsidRPr="00977EC6">
              <w:rPr>
                <w:sz w:val="24"/>
                <w:szCs w:val="24"/>
                <w:lang w:val="ru-RU"/>
              </w:rPr>
              <w:t>менее</w:t>
            </w:r>
            <w:r w:rsidRPr="00977EC6">
              <w:rPr>
                <w:spacing w:val="1"/>
                <w:sz w:val="24"/>
                <w:szCs w:val="24"/>
                <w:lang w:val="ru-RU"/>
              </w:rPr>
              <w:t xml:space="preserve"> </w:t>
            </w:r>
            <w:r w:rsidRPr="00977EC6">
              <w:rPr>
                <w:sz w:val="24"/>
                <w:szCs w:val="24"/>
                <w:lang w:val="ru-RU"/>
              </w:rPr>
              <w:t>10</w:t>
            </w:r>
            <w:r w:rsidRPr="00977EC6">
              <w:rPr>
                <w:spacing w:val="-57"/>
                <w:sz w:val="24"/>
                <w:szCs w:val="24"/>
                <w:lang w:val="ru-RU"/>
              </w:rPr>
              <w:t xml:space="preserve"> </w:t>
            </w:r>
            <w:r w:rsidRPr="00977EC6">
              <w:rPr>
                <w:sz w:val="24"/>
                <w:szCs w:val="24"/>
                <w:lang w:val="ru-RU"/>
              </w:rPr>
              <w:t>минут)</w:t>
            </w:r>
          </w:p>
        </w:tc>
        <w:tc>
          <w:tcPr>
            <w:tcW w:w="1589"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977EC6">
              <w:rPr>
                <w:sz w:val="24"/>
                <w:szCs w:val="24"/>
              </w:rPr>
              <w:lastRenderedPageBreak/>
              <w:t>Завтрак</w:t>
            </w:r>
          </w:p>
        </w:tc>
        <w:tc>
          <w:tcPr>
            <w:tcW w:w="1589"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rsidTr="00977EC6">
        <w:trPr>
          <w:trHeight w:val="524"/>
        </w:trPr>
        <w:tc>
          <w:tcPr>
            <w:tcW w:w="3377" w:type="dxa"/>
          </w:tcPr>
          <w:p w:rsidR="00977EC6" w:rsidRPr="00977EC6" w:rsidRDefault="00977EC6" w:rsidP="00977EC6">
            <w:pPr>
              <w:pStyle w:val="TableParagraph"/>
              <w:tabs>
                <w:tab w:val="left" w:pos="1454"/>
              </w:tabs>
              <w:spacing w:before="0"/>
              <w:ind w:left="0"/>
              <w:rPr>
                <w:sz w:val="24"/>
                <w:szCs w:val="24"/>
              </w:rPr>
            </w:pPr>
            <w:r w:rsidRPr="00977EC6">
              <w:rPr>
                <w:sz w:val="24"/>
                <w:szCs w:val="24"/>
              </w:rPr>
              <w:t>Игры,</w:t>
            </w:r>
            <w:r w:rsidRPr="00977EC6">
              <w:rPr>
                <w:sz w:val="24"/>
                <w:szCs w:val="24"/>
              </w:rPr>
              <w:tab/>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w:t>
            </w:r>
          </w:p>
        </w:tc>
        <w:tc>
          <w:tcPr>
            <w:tcW w:w="1589" w:type="dxa"/>
          </w:tcPr>
          <w:p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rsidTr="00977EC6">
        <w:trPr>
          <w:trHeight w:val="397"/>
        </w:trPr>
        <w:tc>
          <w:tcPr>
            <w:tcW w:w="3377" w:type="dxa"/>
          </w:tcPr>
          <w:p w:rsidR="00977EC6" w:rsidRPr="00977EC6" w:rsidRDefault="00977EC6" w:rsidP="00977EC6">
            <w:pPr>
              <w:pStyle w:val="TableParagraph"/>
              <w:spacing w:before="0"/>
              <w:ind w:left="0"/>
              <w:rPr>
                <w:sz w:val="24"/>
                <w:szCs w:val="24"/>
              </w:rPr>
            </w:pPr>
            <w:r w:rsidRPr="00977EC6">
              <w:rPr>
                <w:sz w:val="24"/>
                <w:szCs w:val="24"/>
              </w:rPr>
              <w:t>Второй</w:t>
            </w:r>
            <w:r w:rsidRPr="00977EC6">
              <w:rPr>
                <w:spacing w:val="-3"/>
                <w:sz w:val="24"/>
                <w:szCs w:val="24"/>
              </w:rPr>
              <w:t xml:space="preserve"> </w:t>
            </w:r>
            <w:r w:rsidRPr="00977EC6">
              <w:rPr>
                <w:sz w:val="24"/>
                <w:szCs w:val="24"/>
              </w:rPr>
              <w:t>завтрак</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rsidTr="00977EC6">
        <w:trPr>
          <w:trHeight w:val="908"/>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на</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57"/>
                <w:sz w:val="24"/>
                <w:szCs w:val="24"/>
                <w:lang w:val="ru-RU"/>
              </w:rPr>
              <w:t xml:space="preserve"> </w:t>
            </w:r>
            <w:r w:rsidRPr="00977EC6">
              <w:rPr>
                <w:sz w:val="24"/>
                <w:szCs w:val="24"/>
                <w:lang w:val="ru-RU"/>
              </w:rPr>
              <w:t>прогулки</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9.20-12.00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9.15-12.00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9.15-12.00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9.00-12.00</w:t>
            </w:r>
          </w:p>
        </w:tc>
      </w:tr>
      <w:tr w:rsidR="00977EC6" w:rsidRPr="00977EC6" w:rsidTr="00977EC6">
        <w:trPr>
          <w:trHeight w:val="330"/>
        </w:trPr>
        <w:tc>
          <w:tcPr>
            <w:tcW w:w="3377" w:type="dxa"/>
          </w:tcPr>
          <w:p w:rsidR="00977EC6" w:rsidRPr="00977EC6" w:rsidRDefault="00977EC6" w:rsidP="00977EC6">
            <w:pPr>
              <w:pStyle w:val="TableParagraph"/>
              <w:spacing w:before="0"/>
              <w:ind w:left="0"/>
              <w:rPr>
                <w:sz w:val="24"/>
                <w:szCs w:val="24"/>
              </w:rPr>
            </w:pPr>
            <w:r w:rsidRPr="00977EC6">
              <w:rPr>
                <w:sz w:val="24"/>
                <w:szCs w:val="24"/>
              </w:rPr>
              <w:t>Обед</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rsidTr="00977EC6">
        <w:trPr>
          <w:trHeight w:val="715"/>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1"/>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закаливающие</w:t>
            </w:r>
            <w:r w:rsidRPr="00977EC6">
              <w:rPr>
                <w:spacing w:val="-3"/>
                <w:sz w:val="24"/>
                <w:szCs w:val="24"/>
                <w:lang w:val="ru-RU"/>
              </w:rPr>
              <w:t xml:space="preserve"> </w:t>
            </w:r>
            <w:r w:rsidRPr="00977EC6">
              <w:rPr>
                <w:sz w:val="24"/>
                <w:szCs w:val="24"/>
                <w:lang w:val="ru-RU"/>
              </w:rPr>
              <w:t>процедуры</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rsidTr="00977EC6">
        <w:trPr>
          <w:trHeight w:val="399"/>
        </w:trPr>
        <w:tc>
          <w:tcPr>
            <w:tcW w:w="3377" w:type="dxa"/>
          </w:tcPr>
          <w:p w:rsidR="00977EC6" w:rsidRPr="00977EC6" w:rsidRDefault="00977EC6" w:rsidP="00977EC6">
            <w:pPr>
              <w:pStyle w:val="TableParagraph"/>
              <w:spacing w:before="0"/>
              <w:ind w:left="0"/>
              <w:rPr>
                <w:sz w:val="24"/>
                <w:szCs w:val="24"/>
              </w:rPr>
            </w:pPr>
            <w:r w:rsidRPr="00977EC6">
              <w:rPr>
                <w:sz w:val="24"/>
                <w:szCs w:val="24"/>
              </w:rPr>
              <w:t>Полдник</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rsidTr="00977EC6">
        <w:trPr>
          <w:trHeight w:val="522"/>
        </w:trPr>
        <w:tc>
          <w:tcPr>
            <w:tcW w:w="3377" w:type="dxa"/>
          </w:tcPr>
          <w:p w:rsidR="00977EC6" w:rsidRPr="00977EC6" w:rsidRDefault="00977EC6" w:rsidP="00977EC6">
            <w:pPr>
              <w:pStyle w:val="TableParagraph"/>
              <w:tabs>
                <w:tab w:val="left" w:pos="1454"/>
              </w:tabs>
              <w:spacing w:before="0"/>
              <w:ind w:left="0"/>
              <w:rPr>
                <w:sz w:val="24"/>
                <w:szCs w:val="24"/>
              </w:rPr>
            </w:pPr>
            <w:r w:rsidRPr="00977EC6">
              <w:rPr>
                <w:sz w:val="24"/>
                <w:szCs w:val="24"/>
              </w:rPr>
              <w:t>Игры,</w:t>
            </w:r>
            <w:r w:rsidRPr="00977EC6">
              <w:rPr>
                <w:sz w:val="24"/>
                <w:szCs w:val="24"/>
              </w:rPr>
              <w:tab/>
            </w:r>
            <w:r w:rsidRPr="00977EC6">
              <w:rPr>
                <w:spacing w:val="-1"/>
                <w:sz w:val="24"/>
                <w:szCs w:val="24"/>
              </w:rPr>
              <w:t>самостоятельная</w:t>
            </w:r>
            <w:r w:rsidRPr="00977EC6">
              <w:rPr>
                <w:spacing w:val="-57"/>
                <w:sz w:val="24"/>
                <w:szCs w:val="24"/>
              </w:rPr>
              <w:t xml:space="preserve"> </w:t>
            </w:r>
            <w:r w:rsidRPr="00977EC6">
              <w:rPr>
                <w:sz w:val="24"/>
                <w:szCs w:val="24"/>
              </w:rPr>
              <w:t>деятельность детей</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rsidTr="00977EC6">
        <w:trPr>
          <w:trHeight w:val="716"/>
        </w:trPr>
        <w:tc>
          <w:tcPr>
            <w:tcW w:w="3377" w:type="dxa"/>
          </w:tcPr>
          <w:p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 детей</w:t>
            </w:r>
          </w:p>
        </w:tc>
        <w:tc>
          <w:tcPr>
            <w:tcW w:w="1589"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rsidTr="00977EC6">
        <w:trPr>
          <w:trHeight w:val="346"/>
        </w:trPr>
        <w:tc>
          <w:tcPr>
            <w:tcW w:w="3377" w:type="dxa"/>
          </w:tcPr>
          <w:p w:rsidR="00977EC6" w:rsidRPr="00977EC6" w:rsidRDefault="00977EC6" w:rsidP="00977EC6">
            <w:pPr>
              <w:pStyle w:val="TableParagraph"/>
              <w:spacing w:before="0"/>
              <w:ind w:left="0"/>
              <w:rPr>
                <w:sz w:val="24"/>
                <w:szCs w:val="24"/>
              </w:rPr>
            </w:pPr>
            <w:r w:rsidRPr="00977EC6">
              <w:rPr>
                <w:sz w:val="24"/>
                <w:szCs w:val="24"/>
              </w:rPr>
              <w:t>Ужин</w:t>
            </w:r>
          </w:p>
        </w:tc>
        <w:tc>
          <w:tcPr>
            <w:tcW w:w="1589" w:type="dxa"/>
          </w:tcPr>
          <w:p w:rsidR="00977EC6" w:rsidRPr="00977EC6" w:rsidRDefault="00977EC6" w:rsidP="00977EC6">
            <w:pPr>
              <w:pStyle w:val="TableParagraph"/>
              <w:spacing w:before="0"/>
              <w:ind w:left="0"/>
              <w:jc w:val="center"/>
              <w:rPr>
                <w:sz w:val="24"/>
                <w:szCs w:val="24"/>
              </w:rPr>
            </w:pPr>
            <w:r w:rsidRPr="00977EC6">
              <w:rPr>
                <w:sz w:val="24"/>
                <w:szCs w:val="24"/>
              </w:rPr>
              <w:t>18.30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18.30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18.30</w:t>
            </w:r>
          </w:p>
        </w:tc>
        <w:tc>
          <w:tcPr>
            <w:tcW w:w="1612" w:type="dxa"/>
          </w:tcPr>
          <w:p w:rsidR="00977EC6" w:rsidRPr="00977EC6" w:rsidRDefault="00977EC6" w:rsidP="00977EC6">
            <w:pPr>
              <w:pStyle w:val="TableParagraph"/>
              <w:spacing w:before="0"/>
              <w:ind w:left="0"/>
              <w:jc w:val="center"/>
              <w:rPr>
                <w:sz w:val="24"/>
                <w:szCs w:val="24"/>
              </w:rPr>
            </w:pPr>
            <w:r w:rsidRPr="00977EC6">
              <w:rPr>
                <w:sz w:val="24"/>
                <w:szCs w:val="24"/>
              </w:rPr>
              <w:t>18.30</w:t>
            </w:r>
          </w:p>
        </w:tc>
      </w:tr>
      <w:tr w:rsidR="00977EC6" w:rsidRPr="00977EC6" w:rsidTr="00977EC6">
        <w:trPr>
          <w:trHeight w:val="338"/>
        </w:trPr>
        <w:tc>
          <w:tcPr>
            <w:tcW w:w="3377" w:type="dxa"/>
          </w:tcPr>
          <w:p w:rsidR="00977EC6" w:rsidRPr="00977EC6" w:rsidRDefault="00977EC6" w:rsidP="00977EC6">
            <w:pPr>
              <w:pStyle w:val="TableParagraph"/>
              <w:spacing w:before="0"/>
              <w:ind w:left="0"/>
              <w:rPr>
                <w:sz w:val="24"/>
                <w:szCs w:val="24"/>
              </w:rPr>
            </w:pPr>
            <w:r w:rsidRPr="00977EC6">
              <w:rPr>
                <w:sz w:val="24"/>
                <w:szCs w:val="24"/>
              </w:rPr>
              <w:t>Уход</w:t>
            </w:r>
            <w:r w:rsidRPr="00977EC6">
              <w:rPr>
                <w:spacing w:val="-1"/>
                <w:sz w:val="24"/>
                <w:szCs w:val="24"/>
              </w:rPr>
              <w:t xml:space="preserve"> </w:t>
            </w:r>
            <w:r w:rsidRPr="00977EC6">
              <w:rPr>
                <w:sz w:val="24"/>
                <w:szCs w:val="24"/>
              </w:rPr>
              <w:t>домой</w:t>
            </w:r>
          </w:p>
        </w:tc>
        <w:tc>
          <w:tcPr>
            <w:tcW w:w="1589"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1" w:type="dxa"/>
          </w:tcPr>
          <w:p w:rsidR="00977EC6" w:rsidRPr="00977EC6" w:rsidRDefault="00977EC6" w:rsidP="00977EC6">
            <w:pPr>
              <w:pStyle w:val="TableParagraph"/>
              <w:spacing w:before="0"/>
              <w:ind w:left="0"/>
              <w:jc w:val="center"/>
              <w:rPr>
                <w:sz w:val="24"/>
                <w:szCs w:val="24"/>
              </w:rPr>
            </w:pPr>
            <w:r w:rsidRPr="00977EC6">
              <w:rPr>
                <w:sz w:val="24"/>
                <w:szCs w:val="24"/>
              </w:rPr>
              <w:t>до 19.00</w:t>
            </w:r>
          </w:p>
        </w:tc>
        <w:tc>
          <w:tcPr>
            <w:tcW w:w="1478" w:type="dxa"/>
          </w:tcPr>
          <w:p w:rsidR="00977EC6" w:rsidRPr="00977EC6" w:rsidRDefault="00977EC6" w:rsidP="00977EC6">
            <w:pPr>
              <w:pStyle w:val="TableParagraph"/>
              <w:spacing w:before="0"/>
              <w:ind w:left="0"/>
              <w:rPr>
                <w:sz w:val="24"/>
                <w:szCs w:val="24"/>
              </w:rPr>
            </w:pPr>
            <w:r w:rsidRPr="00977EC6">
              <w:rPr>
                <w:sz w:val="24"/>
                <w:szCs w:val="24"/>
              </w:rPr>
              <w:t>до 19.00</w:t>
            </w:r>
          </w:p>
        </w:tc>
        <w:tc>
          <w:tcPr>
            <w:tcW w:w="1612" w:type="dxa"/>
          </w:tcPr>
          <w:p w:rsidR="00977EC6" w:rsidRPr="00977EC6" w:rsidRDefault="00977EC6" w:rsidP="00977EC6">
            <w:pPr>
              <w:pStyle w:val="TableParagraph"/>
              <w:spacing w:before="0"/>
              <w:ind w:left="0"/>
              <w:rPr>
                <w:sz w:val="24"/>
                <w:szCs w:val="24"/>
              </w:rPr>
            </w:pPr>
            <w:r w:rsidRPr="00977EC6">
              <w:rPr>
                <w:sz w:val="24"/>
                <w:szCs w:val="24"/>
              </w:rPr>
              <w:t>до 19.00</w:t>
            </w:r>
          </w:p>
        </w:tc>
      </w:tr>
    </w:tbl>
    <w:p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977EC6" w:rsidRPr="00B26803" w:rsidRDefault="00977EC6" w:rsidP="00977EC6">
      <w:pPr>
        <w:pStyle w:val="aa"/>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977EC6" w:rsidRPr="00B26803" w:rsidRDefault="00977EC6" w:rsidP="00977EC6">
      <w:pPr>
        <w:pStyle w:val="aa"/>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977EC6" w:rsidRDefault="00977EC6" w:rsidP="00977EC6">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rsidR="00B94743" w:rsidRDefault="00B94743" w:rsidP="00977EC6">
      <w:pPr>
        <w:pStyle w:val="aa"/>
        <w:ind w:left="0" w:firstLine="709"/>
      </w:pPr>
    </w:p>
    <w:p w:rsidR="00977EC6" w:rsidRPr="003A335B" w:rsidRDefault="00B94743" w:rsidP="00977EC6">
      <w:pPr>
        <w:pStyle w:val="aa"/>
        <w:ind w:left="0" w:firstLine="709"/>
        <w:rPr>
          <w:b/>
        </w:rPr>
      </w:pPr>
      <w:r w:rsidRPr="003A335B">
        <w:rPr>
          <w:b/>
        </w:rPr>
        <w:t>3.8. Календарный план воспитательной работы</w:t>
      </w:r>
    </w:p>
    <w:p w:rsidR="003A335B" w:rsidRDefault="003A335B" w:rsidP="00B94743">
      <w:pPr>
        <w:pStyle w:val="aa"/>
        <w:ind w:left="0" w:firstLine="709"/>
      </w:pPr>
    </w:p>
    <w:p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B94743">
      <w:pPr>
        <w:pStyle w:val="aa"/>
        <w:ind w:left="0" w:firstLine="709"/>
      </w:pPr>
    </w:p>
    <w:p w:rsidR="003A335B" w:rsidRDefault="003A335B" w:rsidP="003A335B">
      <w:pPr>
        <w:pStyle w:val="aa"/>
        <w:ind w:left="0" w:firstLine="0"/>
        <w:sectPr w:rsidR="003A335B" w:rsidSect="003A335B">
          <w:footerReference w:type="default" r:id="rId8"/>
          <w:pgSz w:w="11906" w:h="16838"/>
          <w:pgMar w:top="1134" w:right="850" w:bottom="1134" w:left="1701" w:header="708" w:footer="708" w:gutter="0"/>
          <w:cols w:space="708"/>
          <w:titlePg/>
          <w:docGrid w:linePitch="360"/>
        </w:sectPr>
      </w:pP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lastRenderedPageBreak/>
        <w:t>Матрица воспитательных событий</w:t>
      </w:r>
    </w:p>
    <w:tbl>
      <w:tblPr>
        <w:tblStyle w:val="a9"/>
        <w:tblW w:w="15426" w:type="dxa"/>
        <w:tblLook w:val="04A0" w:firstRow="1" w:lastRow="0" w:firstColumn="1" w:lastColumn="0" w:noHBand="0" w:noVBand="1"/>
      </w:tblPr>
      <w:tblGrid>
        <w:gridCol w:w="1248"/>
        <w:gridCol w:w="2049"/>
        <w:gridCol w:w="2355"/>
        <w:gridCol w:w="1934"/>
        <w:gridCol w:w="1952"/>
        <w:gridCol w:w="1934"/>
        <w:gridCol w:w="2019"/>
        <w:gridCol w:w="1935"/>
      </w:tblGrid>
      <w:tr w:rsidR="003A335B" w:rsidRPr="003A335B" w:rsidTr="003A335B">
        <w:trPr>
          <w:trHeight w:val="146"/>
          <w:tblHeader/>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rsidTr="003A335B">
        <w:trPr>
          <w:trHeight w:val="146"/>
          <w:tblHeader/>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зашиты животных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«Осенины»</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неизвестного солдата (3 декабря)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инвалидов</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кино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добровольца (волонтера в России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Всероссийский день хоккея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художника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w:t>
            </w:r>
            <w:r w:rsidRPr="003A335B">
              <w:rPr>
                <w:rFonts w:ascii="Times New Roman" w:hAnsi="Times New Roman" w:cs="Times New Roman"/>
                <w:bCs/>
              </w:rPr>
              <w:lastRenderedPageBreak/>
              <w:t xml:space="preserve">Федерации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заворачивания подарков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lastRenderedPageBreak/>
              <w:t>(30 декабря)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rsidTr="003A335B">
        <w:trPr>
          <w:trHeight w:val="146"/>
        </w:trPr>
        <w:tc>
          <w:tcPr>
            <w:tcW w:w="1248"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Лего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Барто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выключенных гаджетов (5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воссоединения Крыма с Россией (18 марта)</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rsidTr="003A335B">
        <w:trPr>
          <w:trHeight w:val="110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анимации (8 апреля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(28 апреля)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подснежника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(19 апреля)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День дочери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(17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lastRenderedPageBreak/>
              <w:t xml:space="preserve">Международный день культуры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(15 апреля)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rsidTr="003A335B">
        <w:trPr>
          <w:trHeight w:val="1953"/>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rsidTr="003A335B">
        <w:trPr>
          <w:trHeight w:val="836"/>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велосипеда (3 июня)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цветка (21 июня)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290"/>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rsidTr="003A335B">
        <w:trPr>
          <w:trHeight w:val="146"/>
        </w:trPr>
        <w:tc>
          <w:tcPr>
            <w:tcW w:w="1248"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rsidTr="003A335B">
        <w:trPr>
          <w:trHeight w:val="1128"/>
        </w:trPr>
        <w:tc>
          <w:tcPr>
            <w:tcW w:w="1248"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rsidR="00B91A69" w:rsidRPr="00977EC6" w:rsidRDefault="00B91A69" w:rsidP="00893179">
      <w:pPr>
        <w:spacing w:before="0" w:beforeAutospacing="0" w:after="0" w:afterAutospacing="0" w:line="240" w:lineRule="auto"/>
        <w:jc w:val="right"/>
      </w:pPr>
    </w:p>
    <w:sectPr w:rsidR="00B91A69" w:rsidRPr="00977EC6"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D14" w:rsidRDefault="00844D14" w:rsidP="003A335B">
      <w:pPr>
        <w:spacing w:before="0" w:after="0" w:line="240" w:lineRule="auto"/>
      </w:pPr>
      <w:r>
        <w:separator/>
      </w:r>
    </w:p>
  </w:endnote>
  <w:endnote w:type="continuationSeparator" w:id="0">
    <w:p w:rsidR="00844D14" w:rsidRDefault="00844D14"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753671"/>
      <w:docPartObj>
        <w:docPartGallery w:val="Page Numbers (Bottom of Page)"/>
        <w:docPartUnique/>
      </w:docPartObj>
    </w:sdtPr>
    <w:sdtEndPr/>
    <w:sdtContent>
      <w:p w:rsidR="001550AB" w:rsidRDefault="005D4580">
        <w:pPr>
          <w:pStyle w:val="ac"/>
          <w:jc w:val="center"/>
        </w:pPr>
        <w:r w:rsidRPr="003A335B">
          <w:rPr>
            <w:sz w:val="20"/>
            <w:szCs w:val="20"/>
          </w:rPr>
          <w:fldChar w:fldCharType="begin"/>
        </w:r>
        <w:r w:rsidR="001550AB" w:rsidRPr="003A335B">
          <w:rPr>
            <w:sz w:val="20"/>
            <w:szCs w:val="20"/>
          </w:rPr>
          <w:instrText xml:space="preserve"> PAGE   \* MERGEFORMAT </w:instrText>
        </w:r>
        <w:r w:rsidRPr="003A335B">
          <w:rPr>
            <w:sz w:val="20"/>
            <w:szCs w:val="20"/>
          </w:rPr>
          <w:fldChar w:fldCharType="separate"/>
        </w:r>
        <w:r w:rsidR="00A71724">
          <w:rPr>
            <w:noProof/>
            <w:sz w:val="20"/>
            <w:szCs w:val="20"/>
          </w:rPr>
          <w:t>2</w:t>
        </w:r>
        <w:r w:rsidRPr="003A335B">
          <w:rPr>
            <w:sz w:val="20"/>
            <w:szCs w:val="20"/>
          </w:rPr>
          <w:fldChar w:fldCharType="end"/>
        </w:r>
      </w:p>
    </w:sdtContent>
  </w:sdt>
  <w:p w:rsidR="001550AB" w:rsidRDefault="001550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D14" w:rsidRDefault="00844D14" w:rsidP="003A335B">
      <w:pPr>
        <w:spacing w:before="0" w:after="0" w:line="240" w:lineRule="auto"/>
      </w:pPr>
      <w:r>
        <w:separator/>
      </w:r>
    </w:p>
  </w:footnote>
  <w:footnote w:type="continuationSeparator" w:id="0">
    <w:p w:rsidR="00844D14" w:rsidRDefault="00844D14" w:rsidP="003A335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24E4"/>
    <w:rsid w:val="000004E9"/>
    <w:rsid w:val="00013C81"/>
    <w:rsid w:val="00041E0F"/>
    <w:rsid w:val="00043BD6"/>
    <w:rsid w:val="00095565"/>
    <w:rsid w:val="000B12D8"/>
    <w:rsid w:val="000D7EEE"/>
    <w:rsid w:val="000F0261"/>
    <w:rsid w:val="001259D1"/>
    <w:rsid w:val="0013767E"/>
    <w:rsid w:val="001417CD"/>
    <w:rsid w:val="001440BA"/>
    <w:rsid w:val="001470C0"/>
    <w:rsid w:val="001550AB"/>
    <w:rsid w:val="0015532F"/>
    <w:rsid w:val="001578B9"/>
    <w:rsid w:val="00162EAC"/>
    <w:rsid w:val="00163C97"/>
    <w:rsid w:val="001B1B1E"/>
    <w:rsid w:val="001C15B3"/>
    <w:rsid w:val="001E015B"/>
    <w:rsid w:val="001E7278"/>
    <w:rsid w:val="00233861"/>
    <w:rsid w:val="00274F22"/>
    <w:rsid w:val="00281925"/>
    <w:rsid w:val="002A7E1B"/>
    <w:rsid w:val="002B299F"/>
    <w:rsid w:val="002C10C2"/>
    <w:rsid w:val="00303DEB"/>
    <w:rsid w:val="00327BAD"/>
    <w:rsid w:val="003341E4"/>
    <w:rsid w:val="00335573"/>
    <w:rsid w:val="003506E6"/>
    <w:rsid w:val="00356304"/>
    <w:rsid w:val="00375A97"/>
    <w:rsid w:val="003836E0"/>
    <w:rsid w:val="00397DFD"/>
    <w:rsid w:val="003A335B"/>
    <w:rsid w:val="00402274"/>
    <w:rsid w:val="00405B6B"/>
    <w:rsid w:val="004113A8"/>
    <w:rsid w:val="00450998"/>
    <w:rsid w:val="00452FC5"/>
    <w:rsid w:val="00466F1A"/>
    <w:rsid w:val="00490968"/>
    <w:rsid w:val="0049124C"/>
    <w:rsid w:val="004A3B41"/>
    <w:rsid w:val="004B7303"/>
    <w:rsid w:val="004C3AF9"/>
    <w:rsid w:val="004D4B4C"/>
    <w:rsid w:val="004E02FD"/>
    <w:rsid w:val="004E14DB"/>
    <w:rsid w:val="00521A63"/>
    <w:rsid w:val="00537906"/>
    <w:rsid w:val="00540F84"/>
    <w:rsid w:val="00565009"/>
    <w:rsid w:val="005841AD"/>
    <w:rsid w:val="005D0F2C"/>
    <w:rsid w:val="005D4580"/>
    <w:rsid w:val="005F530A"/>
    <w:rsid w:val="00640540"/>
    <w:rsid w:val="00670EAE"/>
    <w:rsid w:val="006B3558"/>
    <w:rsid w:val="006E2485"/>
    <w:rsid w:val="007049C0"/>
    <w:rsid w:val="00744027"/>
    <w:rsid w:val="00744152"/>
    <w:rsid w:val="00750EF9"/>
    <w:rsid w:val="00751DFF"/>
    <w:rsid w:val="00755FAF"/>
    <w:rsid w:val="00777B94"/>
    <w:rsid w:val="007A0BCB"/>
    <w:rsid w:val="007E38F5"/>
    <w:rsid w:val="007F6B7D"/>
    <w:rsid w:val="00802F95"/>
    <w:rsid w:val="00803477"/>
    <w:rsid w:val="00805CF8"/>
    <w:rsid w:val="008312D4"/>
    <w:rsid w:val="00844D14"/>
    <w:rsid w:val="00850896"/>
    <w:rsid w:val="008614EE"/>
    <w:rsid w:val="00885D15"/>
    <w:rsid w:val="00893179"/>
    <w:rsid w:val="008955C4"/>
    <w:rsid w:val="008C09F5"/>
    <w:rsid w:val="008D4A08"/>
    <w:rsid w:val="008F0174"/>
    <w:rsid w:val="009013C4"/>
    <w:rsid w:val="0090156E"/>
    <w:rsid w:val="009151BC"/>
    <w:rsid w:val="009224E4"/>
    <w:rsid w:val="009272A5"/>
    <w:rsid w:val="0093137E"/>
    <w:rsid w:val="00977EC6"/>
    <w:rsid w:val="009802D0"/>
    <w:rsid w:val="009875E5"/>
    <w:rsid w:val="00991060"/>
    <w:rsid w:val="00992047"/>
    <w:rsid w:val="00994E5F"/>
    <w:rsid w:val="009A5D61"/>
    <w:rsid w:val="00A23375"/>
    <w:rsid w:val="00A452AC"/>
    <w:rsid w:val="00A71724"/>
    <w:rsid w:val="00AB2BE7"/>
    <w:rsid w:val="00AD1BB2"/>
    <w:rsid w:val="00B101FB"/>
    <w:rsid w:val="00B57DC5"/>
    <w:rsid w:val="00B81AE6"/>
    <w:rsid w:val="00B8723A"/>
    <w:rsid w:val="00B91A69"/>
    <w:rsid w:val="00B94743"/>
    <w:rsid w:val="00BA2B19"/>
    <w:rsid w:val="00BD7FF0"/>
    <w:rsid w:val="00BF74E5"/>
    <w:rsid w:val="00C259B4"/>
    <w:rsid w:val="00C33CE1"/>
    <w:rsid w:val="00C42494"/>
    <w:rsid w:val="00C668C7"/>
    <w:rsid w:val="00C672E0"/>
    <w:rsid w:val="00C719E5"/>
    <w:rsid w:val="00CC1381"/>
    <w:rsid w:val="00CD4C8E"/>
    <w:rsid w:val="00CE232C"/>
    <w:rsid w:val="00CF0C73"/>
    <w:rsid w:val="00D05E3E"/>
    <w:rsid w:val="00D3535A"/>
    <w:rsid w:val="00D62F16"/>
    <w:rsid w:val="00D861DF"/>
    <w:rsid w:val="00DA00CC"/>
    <w:rsid w:val="00DA5657"/>
    <w:rsid w:val="00DB7F18"/>
    <w:rsid w:val="00DC6204"/>
    <w:rsid w:val="00DE17C3"/>
    <w:rsid w:val="00DE75A0"/>
    <w:rsid w:val="00DF7B06"/>
    <w:rsid w:val="00E1727E"/>
    <w:rsid w:val="00E80198"/>
    <w:rsid w:val="00E90E39"/>
    <w:rsid w:val="00E94428"/>
    <w:rsid w:val="00EA2E64"/>
    <w:rsid w:val="00EA7D40"/>
    <w:rsid w:val="00F05CF9"/>
    <w:rsid w:val="00F54975"/>
    <w:rsid w:val="00F64868"/>
    <w:rsid w:val="00F74A7A"/>
    <w:rsid w:val="00F86A3E"/>
    <w:rsid w:val="00FB0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56CE7-A2AF-40D7-8589-8765807C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32715</Words>
  <Characters>186477</Characters>
  <Application>Microsoft Office Word</Application>
  <DocSecurity>0</DocSecurity>
  <Lines>1553</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Admin</cp:lastModifiedBy>
  <cp:revision>8</cp:revision>
  <cp:lastPrinted>2023-10-19T08:09:00Z</cp:lastPrinted>
  <dcterms:created xsi:type="dcterms:W3CDTF">2023-10-12T10:52:00Z</dcterms:created>
  <dcterms:modified xsi:type="dcterms:W3CDTF">2023-10-20T12:12:00Z</dcterms:modified>
</cp:coreProperties>
</file>